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B1B27" w14:textId="77777777" w:rsidR="00573EBF" w:rsidRPr="005845A9" w:rsidRDefault="00573EBF" w:rsidP="00573EBF">
      <w:pPr>
        <w:spacing w:after="0" w:line="320" w:lineRule="exact"/>
        <w:jc w:val="center"/>
        <w:rPr>
          <w:rFonts w:ascii="Times New Roman" w:hAnsi="Times New Roman" w:cs="Times New Roman"/>
          <w:b/>
          <w:bCs/>
          <w:iCs/>
          <w:color w:val="000000" w:themeColor="text1"/>
          <w:kern w:val="0"/>
          <w:sz w:val="28"/>
          <w:szCs w:val="28"/>
          <w14:ligatures w14:val="none"/>
        </w:rPr>
      </w:pPr>
    </w:p>
    <w:p w14:paraId="567DB380" w14:textId="4DF42783" w:rsidR="00733986" w:rsidRDefault="00735835" w:rsidP="00F21072">
      <w:pPr>
        <w:spacing w:after="0" w:line="360" w:lineRule="exact"/>
        <w:jc w:val="center"/>
        <w:rPr>
          <w:rFonts w:ascii="Times New Roman" w:hAnsi="Times New Roman" w:cs="Times New Roman"/>
          <w:b/>
          <w:bCs/>
          <w:iCs/>
          <w:color w:val="000000" w:themeColor="text1"/>
          <w:kern w:val="0"/>
          <w:sz w:val="28"/>
          <w:szCs w:val="28"/>
          <w14:ligatures w14:val="none"/>
        </w:rPr>
      </w:pPr>
      <w:r w:rsidRPr="005845A9">
        <w:rPr>
          <w:rFonts w:ascii="Times New Roman" w:hAnsi="Times New Roman" w:cs="Times New Roman"/>
          <w:b/>
          <w:bCs/>
          <w:iCs/>
          <w:color w:val="000000" w:themeColor="text1"/>
          <w:kern w:val="0"/>
          <w:sz w:val="28"/>
          <w:szCs w:val="28"/>
          <w14:ligatures w14:val="none"/>
        </w:rPr>
        <w:t>DANH MỤC SẢN PHẨM/CÔNG VIỆC</w:t>
      </w:r>
      <w:r w:rsidR="00447438" w:rsidRPr="005845A9">
        <w:rPr>
          <w:rFonts w:ascii="Times New Roman" w:hAnsi="Times New Roman" w:cs="Times New Roman"/>
          <w:b/>
          <w:bCs/>
          <w:iCs/>
          <w:color w:val="000000" w:themeColor="text1"/>
          <w:kern w:val="0"/>
          <w:sz w:val="28"/>
          <w:szCs w:val="28"/>
          <w:lang w:val="vi-VN"/>
          <w14:ligatures w14:val="none"/>
        </w:rPr>
        <w:t xml:space="preserve"> QUÝ</w:t>
      </w:r>
      <w:r w:rsidR="006C29B5" w:rsidRPr="005845A9">
        <w:rPr>
          <w:rFonts w:ascii="Times New Roman" w:hAnsi="Times New Roman" w:cs="Times New Roman"/>
          <w:b/>
          <w:bCs/>
          <w:iCs/>
          <w:color w:val="000000" w:themeColor="text1"/>
          <w:kern w:val="0"/>
          <w:sz w:val="28"/>
          <w:szCs w:val="28"/>
          <w14:ligatures w14:val="none"/>
        </w:rPr>
        <w:t xml:space="preserve"> III,</w:t>
      </w:r>
      <w:r w:rsidR="00447438" w:rsidRPr="005845A9">
        <w:rPr>
          <w:rFonts w:ascii="Times New Roman" w:hAnsi="Times New Roman" w:cs="Times New Roman"/>
          <w:b/>
          <w:bCs/>
          <w:iCs/>
          <w:color w:val="000000" w:themeColor="text1"/>
          <w:kern w:val="0"/>
          <w:sz w:val="28"/>
          <w:szCs w:val="28"/>
          <w:lang w:val="vi-VN"/>
          <w14:ligatures w14:val="none"/>
        </w:rPr>
        <w:t xml:space="preserve"> NĂM</w:t>
      </w:r>
      <w:r w:rsidR="006C29B5" w:rsidRPr="005845A9">
        <w:rPr>
          <w:rFonts w:ascii="Times New Roman" w:hAnsi="Times New Roman" w:cs="Times New Roman"/>
          <w:b/>
          <w:bCs/>
          <w:iCs/>
          <w:color w:val="000000" w:themeColor="text1"/>
          <w:kern w:val="0"/>
          <w:sz w:val="28"/>
          <w:szCs w:val="28"/>
          <w14:ligatures w14:val="none"/>
        </w:rPr>
        <w:t xml:space="preserve"> 202</w:t>
      </w:r>
      <w:r w:rsidR="00022609" w:rsidRPr="005845A9">
        <w:rPr>
          <w:rFonts w:ascii="Times New Roman" w:hAnsi="Times New Roman" w:cs="Times New Roman"/>
          <w:b/>
          <w:bCs/>
          <w:iCs/>
          <w:color w:val="000000" w:themeColor="text1"/>
          <w:kern w:val="0"/>
          <w:sz w:val="28"/>
          <w:szCs w:val="28"/>
          <w14:ligatures w14:val="none"/>
        </w:rPr>
        <w:t>6</w:t>
      </w:r>
    </w:p>
    <w:p w14:paraId="2A9CA3E2" w14:textId="3872C40B" w:rsidR="00AA5F94" w:rsidRDefault="00AA5F94" w:rsidP="00C15A28">
      <w:pPr>
        <w:spacing w:after="0" w:line="360" w:lineRule="exact"/>
        <w:jc w:val="center"/>
        <w:rPr>
          <w:rFonts w:ascii="Times New Roman" w:hAnsi="Times New Roman" w:cs="Times New Roman"/>
          <w:bCs/>
          <w:i/>
          <w:iCs/>
          <w:sz w:val="28"/>
          <w:szCs w:val="28"/>
        </w:rPr>
      </w:pPr>
      <w:r>
        <w:rPr>
          <w:rFonts w:ascii="Times New Roman" w:hAnsi="Times New Roman" w:cs="Times New Roman"/>
          <w:bCs/>
          <w:i/>
          <w:iCs/>
          <w:sz w:val="28"/>
          <w:szCs w:val="28"/>
        </w:rPr>
        <w:t>(Kèm theo Thông báo số           /TB-SNNMT ngày       tháng 7 năm 2026 của Sở Nông nghiệp</w:t>
      </w:r>
      <w:r w:rsidR="009D0D03">
        <w:rPr>
          <w:rFonts w:ascii="Times New Roman" w:hAnsi="Times New Roman" w:cs="Times New Roman"/>
          <w:bCs/>
          <w:i/>
          <w:iCs/>
          <w:sz w:val="28"/>
          <w:szCs w:val="28"/>
        </w:rPr>
        <w:t xml:space="preserve"> và M</w:t>
      </w:r>
      <w:bookmarkStart w:id="0" w:name="_GoBack"/>
      <w:bookmarkEnd w:id="0"/>
      <w:r>
        <w:rPr>
          <w:rFonts w:ascii="Times New Roman" w:hAnsi="Times New Roman" w:cs="Times New Roman"/>
          <w:bCs/>
          <w:i/>
          <w:iCs/>
          <w:sz w:val="28"/>
          <w:szCs w:val="28"/>
        </w:rPr>
        <w:t>ôi trường)</w:t>
      </w:r>
    </w:p>
    <w:p w14:paraId="2B4B0533" w14:textId="77777777" w:rsidR="00C2416A" w:rsidRPr="005845A9" w:rsidRDefault="00C2416A" w:rsidP="00E93FDA">
      <w:pPr>
        <w:spacing w:after="0" w:line="240" w:lineRule="exact"/>
        <w:jc w:val="center"/>
        <w:rPr>
          <w:rFonts w:ascii="Times New Roman" w:hAnsi="Times New Roman" w:cs="Times New Roman"/>
          <w:b/>
          <w:bCs/>
          <w:iCs/>
          <w:color w:val="000000" w:themeColor="text1"/>
          <w:kern w:val="0"/>
          <w:sz w:val="28"/>
          <w:szCs w:val="28"/>
          <w:lang w:val="vi-VN"/>
          <w14:ligatures w14:val="none"/>
        </w:rPr>
      </w:pPr>
    </w:p>
    <w:p w14:paraId="668F6A3E" w14:textId="121632D6" w:rsidR="00AB7E77" w:rsidRPr="005845A9" w:rsidRDefault="00AB7E77" w:rsidP="00AB7E77">
      <w:pPr>
        <w:spacing w:after="0" w:line="240" w:lineRule="auto"/>
        <w:ind w:firstLine="720"/>
        <w:rPr>
          <w:rFonts w:ascii="Times New Roman" w:hAnsi="Times New Roman" w:cs="Times New Roman"/>
          <w:color w:val="000000" w:themeColor="text1"/>
          <w:sz w:val="28"/>
          <w:szCs w:val="28"/>
          <w:lang w:val="vi-VN"/>
        </w:rPr>
      </w:pPr>
      <w:r w:rsidRPr="005845A9">
        <w:rPr>
          <w:rFonts w:ascii="Times New Roman" w:hAnsi="Times New Roman" w:cs="Times New Roman"/>
          <w:color w:val="000000" w:themeColor="text1"/>
          <w:sz w:val="28"/>
          <w:szCs w:val="28"/>
        </w:rPr>
        <w:t>Họ và tên</w:t>
      </w:r>
      <w:r w:rsidR="006C29B5" w:rsidRPr="005845A9">
        <w:rPr>
          <w:rFonts w:ascii="Times New Roman" w:hAnsi="Times New Roman" w:cs="Times New Roman"/>
          <w:color w:val="000000" w:themeColor="text1"/>
          <w:sz w:val="28"/>
          <w:szCs w:val="28"/>
        </w:rPr>
        <w:t xml:space="preserve">: </w:t>
      </w:r>
      <w:r w:rsidR="0098625F" w:rsidRPr="007F694E">
        <w:rPr>
          <w:rFonts w:ascii="Times New Roman" w:hAnsi="Times New Roman" w:cs="Times New Roman"/>
          <w:b/>
          <w:color w:val="000000" w:themeColor="text1"/>
          <w:sz w:val="28"/>
          <w:szCs w:val="28"/>
        </w:rPr>
        <w:t>Doan</w:t>
      </w:r>
      <w:r w:rsidR="00F81909" w:rsidRPr="007F694E">
        <w:rPr>
          <w:rFonts w:ascii="Times New Roman" w:hAnsi="Times New Roman" w:cs="Times New Roman"/>
          <w:b/>
          <w:color w:val="000000" w:themeColor="text1"/>
          <w:sz w:val="28"/>
          <w:szCs w:val="28"/>
        </w:rPr>
        <w:t>h</w:t>
      </w:r>
      <w:r w:rsidR="0098625F" w:rsidRPr="007F694E">
        <w:rPr>
          <w:rFonts w:ascii="Times New Roman" w:hAnsi="Times New Roman" w:cs="Times New Roman"/>
          <w:b/>
          <w:color w:val="000000" w:themeColor="text1"/>
          <w:sz w:val="28"/>
          <w:szCs w:val="28"/>
        </w:rPr>
        <w:t xml:space="preserve"> Thế Phúc</w:t>
      </w:r>
      <w:r w:rsidR="006C29B5" w:rsidRPr="005845A9">
        <w:rPr>
          <w:rFonts w:ascii="Times New Roman" w:hAnsi="Times New Roman" w:cs="Times New Roman"/>
          <w:color w:val="000000" w:themeColor="text1"/>
          <w:sz w:val="28"/>
          <w:szCs w:val="28"/>
        </w:rPr>
        <w:t xml:space="preserve">; </w:t>
      </w:r>
      <w:r w:rsidR="0098625F" w:rsidRPr="005845A9">
        <w:rPr>
          <w:rFonts w:ascii="Times New Roman" w:hAnsi="Times New Roman" w:cs="Times New Roman"/>
          <w:color w:val="000000" w:themeColor="text1"/>
          <w:sz w:val="28"/>
          <w:szCs w:val="28"/>
          <w:lang w:val="it-IT"/>
        </w:rPr>
        <w:t xml:space="preserve">Ngày sinh:  </w:t>
      </w:r>
      <w:r w:rsidR="0098625F" w:rsidRPr="005845A9">
        <w:rPr>
          <w:rFonts w:ascii="Times New Roman" w:hAnsi="Times New Roman" w:cs="Times New Roman"/>
          <w:color w:val="000000" w:themeColor="text1"/>
          <w:sz w:val="28"/>
          <w:szCs w:val="28"/>
          <w:lang w:val="da-DK"/>
        </w:rPr>
        <w:t>16/01/1978</w:t>
      </w:r>
    </w:p>
    <w:p w14:paraId="26EBBDBE" w14:textId="0CC17FA8" w:rsidR="00AB7E77" w:rsidRPr="005845A9" w:rsidRDefault="00AB7E77" w:rsidP="00AB7E77">
      <w:pPr>
        <w:spacing w:after="0" w:line="240" w:lineRule="auto"/>
        <w:ind w:firstLine="720"/>
        <w:rPr>
          <w:rFonts w:ascii="Times New Roman" w:hAnsi="Times New Roman" w:cs="Times New Roman"/>
          <w:color w:val="000000" w:themeColor="text1"/>
          <w:sz w:val="28"/>
          <w:szCs w:val="28"/>
          <w:lang w:val="vi-VN"/>
        </w:rPr>
      </w:pPr>
      <w:r w:rsidRPr="005845A9">
        <w:rPr>
          <w:rFonts w:ascii="Times New Roman" w:hAnsi="Times New Roman" w:cs="Times New Roman"/>
          <w:color w:val="000000" w:themeColor="text1"/>
          <w:sz w:val="28"/>
          <w:szCs w:val="28"/>
        </w:rPr>
        <w:t>Chức vụ Đảng:</w:t>
      </w:r>
      <w:r w:rsidR="006C29B5" w:rsidRPr="005845A9">
        <w:rPr>
          <w:rFonts w:ascii="Times New Roman" w:hAnsi="Times New Roman" w:cs="Times New Roman"/>
          <w:color w:val="000000" w:themeColor="text1"/>
          <w:sz w:val="28"/>
          <w:szCs w:val="28"/>
        </w:rPr>
        <w:t xml:space="preserve"> </w:t>
      </w:r>
      <w:r w:rsidR="007F694E">
        <w:rPr>
          <w:rFonts w:ascii="Times New Roman" w:hAnsi="Times New Roman" w:cs="Times New Roman"/>
          <w:color w:val="000000" w:themeColor="text1"/>
          <w:sz w:val="28"/>
          <w:szCs w:val="28"/>
          <w:lang w:val="it-IT"/>
        </w:rPr>
        <w:t>Bí thư</w:t>
      </w:r>
      <w:r w:rsidR="002D5F9E" w:rsidRPr="005845A9">
        <w:rPr>
          <w:rFonts w:ascii="Times New Roman" w:hAnsi="Times New Roman" w:cs="Times New Roman"/>
          <w:color w:val="000000" w:themeColor="text1"/>
          <w:sz w:val="28"/>
          <w:szCs w:val="28"/>
          <w:lang w:val="it-IT"/>
        </w:rPr>
        <w:t xml:space="preserve"> - </w:t>
      </w:r>
      <w:r w:rsidR="0098625F" w:rsidRPr="005845A9">
        <w:rPr>
          <w:rFonts w:ascii="Times New Roman" w:hAnsi="Times New Roman" w:cs="Times New Roman"/>
          <w:color w:val="000000" w:themeColor="text1"/>
          <w:sz w:val="28"/>
          <w:szCs w:val="28"/>
          <w:lang w:val="it-IT"/>
        </w:rPr>
        <w:t>Chi bộ Đất đai và đo đạc bản đồ</w:t>
      </w:r>
    </w:p>
    <w:p w14:paraId="3CDAE71C" w14:textId="0E96C892" w:rsidR="00AB7E77" w:rsidRPr="005845A9" w:rsidRDefault="00AB7E77" w:rsidP="00AB7E77">
      <w:pPr>
        <w:spacing w:after="0" w:line="240" w:lineRule="auto"/>
        <w:ind w:firstLine="720"/>
        <w:rPr>
          <w:rFonts w:ascii="Times New Roman" w:hAnsi="Times New Roman" w:cs="Times New Roman"/>
          <w:color w:val="000000" w:themeColor="text1"/>
          <w:sz w:val="28"/>
          <w:szCs w:val="28"/>
        </w:rPr>
      </w:pPr>
      <w:r w:rsidRPr="005845A9">
        <w:rPr>
          <w:rFonts w:ascii="Times New Roman" w:hAnsi="Times New Roman" w:cs="Times New Roman"/>
          <w:color w:val="000000" w:themeColor="text1"/>
          <w:sz w:val="28"/>
          <w:szCs w:val="28"/>
        </w:rPr>
        <w:t>Chức vụ chính quyền:</w:t>
      </w:r>
      <w:r w:rsidR="0098625F" w:rsidRPr="005845A9">
        <w:rPr>
          <w:rFonts w:ascii="Times New Roman" w:hAnsi="Times New Roman" w:cs="Times New Roman"/>
          <w:color w:val="000000" w:themeColor="text1"/>
          <w:sz w:val="28"/>
          <w:szCs w:val="28"/>
        </w:rPr>
        <w:t xml:space="preserve"> T</w:t>
      </w:r>
      <w:r w:rsidR="006C29B5" w:rsidRPr="005845A9">
        <w:rPr>
          <w:rFonts w:ascii="Times New Roman" w:hAnsi="Times New Roman" w:cs="Times New Roman"/>
          <w:color w:val="000000" w:themeColor="text1"/>
          <w:sz w:val="28"/>
          <w:szCs w:val="28"/>
          <w:lang w:val="it-IT"/>
        </w:rPr>
        <w:t>rưởng phòng Đất đai và đo đạc, bản đồ</w:t>
      </w:r>
    </w:p>
    <w:p w14:paraId="34E0E2C8" w14:textId="32B47CF2" w:rsidR="00AB7E77" w:rsidRPr="005845A9" w:rsidRDefault="00AB7E77" w:rsidP="00AB7E77">
      <w:pPr>
        <w:spacing w:after="0" w:line="240" w:lineRule="auto"/>
        <w:ind w:firstLine="720"/>
        <w:rPr>
          <w:rFonts w:ascii="Times New Roman" w:hAnsi="Times New Roman" w:cs="Times New Roman"/>
          <w:color w:val="000000" w:themeColor="text1"/>
          <w:sz w:val="28"/>
          <w:szCs w:val="28"/>
          <w:lang w:val="vi-VN"/>
        </w:rPr>
      </w:pPr>
      <w:r w:rsidRPr="005845A9">
        <w:rPr>
          <w:rFonts w:ascii="Times New Roman" w:hAnsi="Times New Roman" w:cs="Times New Roman"/>
          <w:color w:val="000000" w:themeColor="text1"/>
          <w:sz w:val="28"/>
          <w:szCs w:val="28"/>
        </w:rPr>
        <w:t>Chức vụ đoàn thể</w:t>
      </w:r>
      <w:r w:rsidR="006C29B5" w:rsidRPr="005845A9">
        <w:rPr>
          <w:rFonts w:ascii="Times New Roman" w:hAnsi="Times New Roman" w:cs="Times New Roman"/>
          <w:color w:val="000000" w:themeColor="text1"/>
          <w:sz w:val="28"/>
          <w:szCs w:val="28"/>
        </w:rPr>
        <w:t>: Không</w:t>
      </w:r>
    </w:p>
    <w:p w14:paraId="3268E2AE" w14:textId="1360F246" w:rsidR="00AB7E77" w:rsidRPr="005845A9" w:rsidRDefault="00AB7E77" w:rsidP="00AB7E77">
      <w:pPr>
        <w:spacing w:after="0" w:line="240" w:lineRule="auto"/>
        <w:ind w:firstLine="720"/>
        <w:rPr>
          <w:rFonts w:ascii="Times New Roman" w:hAnsi="Times New Roman" w:cs="Times New Roman"/>
          <w:color w:val="000000" w:themeColor="text1"/>
          <w:sz w:val="28"/>
          <w:szCs w:val="28"/>
        </w:rPr>
      </w:pPr>
      <w:r w:rsidRPr="005845A9">
        <w:rPr>
          <w:rFonts w:ascii="Times New Roman" w:hAnsi="Times New Roman" w:cs="Times New Roman"/>
          <w:color w:val="000000" w:themeColor="text1"/>
          <w:sz w:val="28"/>
          <w:szCs w:val="28"/>
        </w:rPr>
        <w:t>Đơn vị công tác:</w:t>
      </w:r>
      <w:r w:rsidR="006C29B5" w:rsidRPr="005845A9">
        <w:rPr>
          <w:rFonts w:ascii="Times New Roman" w:hAnsi="Times New Roman" w:cs="Times New Roman"/>
          <w:color w:val="000000" w:themeColor="text1"/>
          <w:sz w:val="28"/>
          <w:szCs w:val="28"/>
        </w:rPr>
        <w:t xml:space="preserve"> Phòng Đất đai và đo đạc, bản đồ</w:t>
      </w:r>
    </w:p>
    <w:p w14:paraId="7C603045" w14:textId="77777777" w:rsidR="00733986" w:rsidRPr="005845A9" w:rsidRDefault="00733986" w:rsidP="00733986">
      <w:pPr>
        <w:spacing w:after="0" w:line="234" w:lineRule="atLeast"/>
        <w:rPr>
          <w:rFonts w:ascii="Times New Roman" w:hAnsi="Times New Roman" w:cs="Times New Roman"/>
          <w:color w:val="000000" w:themeColor="text1"/>
          <w:sz w:val="28"/>
          <w:szCs w:val="28"/>
          <w:lang w:val="vi-VN"/>
        </w:rPr>
      </w:pPr>
    </w:p>
    <w:tbl>
      <w:tblPr>
        <w:tblStyle w:val="TableGrid"/>
        <w:tblW w:w="15066" w:type="dxa"/>
        <w:jc w:val="center"/>
        <w:tblLook w:val="04A0" w:firstRow="1" w:lastRow="0" w:firstColumn="1" w:lastColumn="0" w:noHBand="0" w:noVBand="1"/>
      </w:tblPr>
      <w:tblGrid>
        <w:gridCol w:w="713"/>
        <w:gridCol w:w="3972"/>
        <w:gridCol w:w="1380"/>
        <w:gridCol w:w="3588"/>
        <w:gridCol w:w="957"/>
        <w:gridCol w:w="893"/>
        <w:gridCol w:w="1636"/>
        <w:gridCol w:w="964"/>
        <w:gridCol w:w="963"/>
      </w:tblGrid>
      <w:tr w:rsidR="005845A9" w:rsidRPr="005845A9" w14:paraId="1D139CB5" w14:textId="77777777" w:rsidTr="003D1F16">
        <w:trPr>
          <w:trHeight w:val="1364"/>
          <w:tblHeader/>
          <w:jc w:val="center"/>
        </w:trPr>
        <w:tc>
          <w:tcPr>
            <w:tcW w:w="713" w:type="dxa"/>
            <w:vAlign w:val="center"/>
          </w:tcPr>
          <w:p w14:paraId="443E17E3" w14:textId="2017276D" w:rsidR="00D35598" w:rsidRPr="005845A9" w:rsidRDefault="00D35598" w:rsidP="00343531">
            <w:pPr>
              <w:spacing w:line="340" w:lineRule="exact"/>
              <w:jc w:val="center"/>
              <w:rPr>
                <w:rFonts w:cs="Times New Roman"/>
                <w:b/>
                <w:bCs/>
                <w:color w:val="000000" w:themeColor="text1"/>
                <w:szCs w:val="28"/>
                <w:lang w:val="vi-VN"/>
              </w:rPr>
            </w:pPr>
            <w:r w:rsidRPr="005845A9">
              <w:rPr>
                <w:rFonts w:cs="Times New Roman"/>
                <w:b/>
                <w:bCs/>
                <w:color w:val="000000" w:themeColor="text1"/>
                <w:szCs w:val="28"/>
                <w:lang w:val="vi-VN"/>
              </w:rPr>
              <w:t>TT</w:t>
            </w:r>
          </w:p>
        </w:tc>
        <w:tc>
          <w:tcPr>
            <w:tcW w:w="3972" w:type="dxa"/>
            <w:vAlign w:val="center"/>
          </w:tcPr>
          <w:p w14:paraId="1D27297F" w14:textId="56600A12" w:rsidR="00D35598" w:rsidRPr="005845A9" w:rsidRDefault="00D35598" w:rsidP="00C5212D">
            <w:pPr>
              <w:spacing w:line="340" w:lineRule="exact"/>
              <w:jc w:val="center"/>
              <w:rPr>
                <w:rFonts w:cs="Times New Roman"/>
                <w:b/>
                <w:bCs/>
                <w:color w:val="000000" w:themeColor="text1"/>
                <w:szCs w:val="28"/>
              </w:rPr>
            </w:pPr>
            <w:r w:rsidRPr="005845A9">
              <w:rPr>
                <w:rFonts w:cs="Times New Roman"/>
                <w:b/>
                <w:bCs/>
                <w:color w:val="000000" w:themeColor="text1"/>
                <w:szCs w:val="28"/>
              </w:rPr>
              <w:t xml:space="preserve">Nhiệm vụ theo </w:t>
            </w:r>
            <w:r w:rsidR="00C5212D" w:rsidRPr="005845A9">
              <w:rPr>
                <w:rFonts w:cs="Times New Roman"/>
                <w:b/>
                <w:bCs/>
                <w:color w:val="000000" w:themeColor="text1"/>
                <w:szCs w:val="28"/>
                <w:lang w:val="vi-VN"/>
              </w:rPr>
              <w:t>Q</w:t>
            </w:r>
            <w:r w:rsidR="000C3C03" w:rsidRPr="005845A9">
              <w:rPr>
                <w:rFonts w:cs="Times New Roman"/>
                <w:b/>
                <w:bCs/>
                <w:color w:val="000000" w:themeColor="text1"/>
                <w:szCs w:val="28"/>
              </w:rPr>
              <w:t>uý</w:t>
            </w:r>
          </w:p>
        </w:tc>
        <w:tc>
          <w:tcPr>
            <w:tcW w:w="1380" w:type="dxa"/>
            <w:vAlign w:val="center"/>
          </w:tcPr>
          <w:p w14:paraId="026FB24D" w14:textId="73B87430" w:rsidR="00D35598" w:rsidRPr="005845A9" w:rsidRDefault="00D35598" w:rsidP="00343531">
            <w:pPr>
              <w:spacing w:line="340" w:lineRule="exact"/>
              <w:jc w:val="center"/>
              <w:rPr>
                <w:rFonts w:cs="Times New Roman"/>
                <w:b/>
                <w:bCs/>
                <w:color w:val="000000" w:themeColor="text1"/>
                <w:szCs w:val="28"/>
                <w:lang w:val="vi-VN"/>
              </w:rPr>
            </w:pPr>
            <w:r w:rsidRPr="005845A9">
              <w:rPr>
                <w:rFonts w:cs="Times New Roman"/>
                <w:b/>
                <w:bCs/>
                <w:color w:val="000000" w:themeColor="text1"/>
                <w:szCs w:val="28"/>
                <w:lang w:val="vi-VN"/>
              </w:rPr>
              <w:t>C</w:t>
            </w:r>
            <w:r w:rsidRPr="005845A9">
              <w:rPr>
                <w:rFonts w:cs="Times New Roman"/>
                <w:b/>
                <w:bCs/>
                <w:color w:val="000000" w:themeColor="text1"/>
                <w:szCs w:val="28"/>
              </w:rPr>
              <w:t>ấp trình</w:t>
            </w:r>
          </w:p>
        </w:tc>
        <w:tc>
          <w:tcPr>
            <w:tcW w:w="3588" w:type="dxa"/>
            <w:vAlign w:val="center"/>
          </w:tcPr>
          <w:p w14:paraId="1217DA30" w14:textId="6848E75B" w:rsidR="00D35598" w:rsidRPr="005845A9" w:rsidRDefault="00D35598" w:rsidP="00343531">
            <w:pPr>
              <w:spacing w:line="340" w:lineRule="exact"/>
              <w:jc w:val="center"/>
              <w:rPr>
                <w:rFonts w:cs="Times New Roman"/>
                <w:b/>
                <w:bCs/>
                <w:color w:val="000000" w:themeColor="text1"/>
                <w:szCs w:val="28"/>
              </w:rPr>
            </w:pPr>
            <w:r w:rsidRPr="005845A9">
              <w:rPr>
                <w:rFonts w:cs="Times New Roman"/>
                <w:b/>
                <w:bCs/>
                <w:color w:val="000000" w:themeColor="text1"/>
                <w:szCs w:val="28"/>
              </w:rPr>
              <w:t>Độ khó, mới, phức tạp; phạm vi tác động</w:t>
            </w:r>
          </w:p>
        </w:tc>
        <w:tc>
          <w:tcPr>
            <w:tcW w:w="957" w:type="dxa"/>
            <w:vAlign w:val="center"/>
          </w:tcPr>
          <w:p w14:paraId="381A2F58" w14:textId="7749E0FB" w:rsidR="00D35598" w:rsidRPr="005845A9" w:rsidRDefault="00D35598" w:rsidP="00343531">
            <w:pPr>
              <w:spacing w:line="340" w:lineRule="exact"/>
              <w:jc w:val="center"/>
              <w:rPr>
                <w:rFonts w:cs="Times New Roman"/>
                <w:b/>
                <w:bCs/>
                <w:color w:val="000000" w:themeColor="text1"/>
                <w:szCs w:val="28"/>
              </w:rPr>
            </w:pPr>
            <w:r w:rsidRPr="005845A9">
              <w:rPr>
                <w:rFonts w:cs="Times New Roman"/>
                <w:b/>
                <w:bCs/>
                <w:color w:val="000000" w:themeColor="text1"/>
                <w:szCs w:val="28"/>
              </w:rPr>
              <w:t>Sản phẩm</w:t>
            </w:r>
          </w:p>
        </w:tc>
        <w:tc>
          <w:tcPr>
            <w:tcW w:w="893" w:type="dxa"/>
            <w:vAlign w:val="center"/>
          </w:tcPr>
          <w:p w14:paraId="5F970D85" w14:textId="590F0C2B" w:rsidR="00D35598" w:rsidRPr="005845A9" w:rsidRDefault="00D35598" w:rsidP="00343531">
            <w:pPr>
              <w:spacing w:line="340" w:lineRule="exact"/>
              <w:jc w:val="center"/>
              <w:rPr>
                <w:rFonts w:cs="Times New Roman"/>
                <w:b/>
                <w:bCs/>
                <w:color w:val="000000" w:themeColor="text1"/>
                <w:spacing w:val="-4"/>
                <w:szCs w:val="28"/>
              </w:rPr>
            </w:pPr>
            <w:r w:rsidRPr="005845A9">
              <w:rPr>
                <w:rFonts w:cs="Times New Roman"/>
                <w:b/>
                <w:bCs/>
                <w:color w:val="000000" w:themeColor="text1"/>
                <w:spacing w:val="-4"/>
                <w:szCs w:val="28"/>
              </w:rPr>
              <w:t>Số lượng</w:t>
            </w:r>
          </w:p>
        </w:tc>
        <w:tc>
          <w:tcPr>
            <w:tcW w:w="1636" w:type="dxa"/>
            <w:vAlign w:val="center"/>
          </w:tcPr>
          <w:p w14:paraId="6D606314" w14:textId="5425C82E" w:rsidR="00D35598" w:rsidRPr="005845A9" w:rsidRDefault="00D35598" w:rsidP="00343531">
            <w:pPr>
              <w:spacing w:line="340" w:lineRule="exact"/>
              <w:jc w:val="center"/>
              <w:rPr>
                <w:rFonts w:cs="Times New Roman"/>
                <w:b/>
                <w:bCs/>
                <w:color w:val="000000" w:themeColor="text1"/>
                <w:spacing w:val="-4"/>
                <w:szCs w:val="28"/>
              </w:rPr>
            </w:pPr>
            <w:r w:rsidRPr="005845A9">
              <w:rPr>
                <w:rFonts w:cs="Times New Roman"/>
                <w:b/>
                <w:bCs/>
                <w:color w:val="000000" w:themeColor="text1"/>
                <w:spacing w:val="-4"/>
                <w:szCs w:val="28"/>
              </w:rPr>
              <w:t>Tiến độ</w:t>
            </w:r>
          </w:p>
        </w:tc>
        <w:tc>
          <w:tcPr>
            <w:tcW w:w="964" w:type="dxa"/>
          </w:tcPr>
          <w:p w14:paraId="7AC51787" w14:textId="7464B82D" w:rsidR="00D35598" w:rsidRPr="005845A9" w:rsidRDefault="00D35598" w:rsidP="00343531">
            <w:pPr>
              <w:spacing w:line="340" w:lineRule="exact"/>
              <w:jc w:val="center"/>
              <w:rPr>
                <w:rFonts w:cs="Times New Roman"/>
                <w:b/>
                <w:bCs/>
                <w:color w:val="000000" w:themeColor="text1"/>
                <w:spacing w:val="-4"/>
                <w:szCs w:val="28"/>
              </w:rPr>
            </w:pPr>
            <w:r w:rsidRPr="005845A9">
              <w:rPr>
                <w:rFonts w:cs="Times New Roman"/>
                <w:b/>
                <w:bCs/>
                <w:color w:val="000000" w:themeColor="text1"/>
                <w:spacing w:val="-4"/>
                <w:szCs w:val="28"/>
              </w:rPr>
              <w:t>Điểm chấm công việc</w:t>
            </w:r>
          </w:p>
        </w:tc>
        <w:tc>
          <w:tcPr>
            <w:tcW w:w="963" w:type="dxa"/>
            <w:vAlign w:val="center"/>
          </w:tcPr>
          <w:p w14:paraId="40EE9D41" w14:textId="643E2BF1" w:rsidR="00D35598" w:rsidRPr="005845A9" w:rsidRDefault="00D35598" w:rsidP="00343531">
            <w:pPr>
              <w:spacing w:line="340" w:lineRule="exact"/>
              <w:jc w:val="center"/>
              <w:rPr>
                <w:rFonts w:cs="Times New Roman"/>
                <w:b/>
                <w:bCs/>
                <w:color w:val="000000" w:themeColor="text1"/>
                <w:spacing w:val="-4"/>
                <w:szCs w:val="28"/>
              </w:rPr>
            </w:pPr>
            <w:r w:rsidRPr="005845A9">
              <w:rPr>
                <w:rFonts w:cs="Times New Roman"/>
                <w:b/>
                <w:bCs/>
                <w:color w:val="000000" w:themeColor="text1"/>
                <w:spacing w:val="-4"/>
                <w:szCs w:val="28"/>
              </w:rPr>
              <w:t>Hệ số quy đổi</w:t>
            </w:r>
          </w:p>
        </w:tc>
      </w:tr>
      <w:tr w:rsidR="005845A9" w:rsidRPr="005845A9" w14:paraId="63772527" w14:textId="77777777" w:rsidTr="002741AD">
        <w:trPr>
          <w:trHeight w:val="750"/>
          <w:jc w:val="center"/>
        </w:trPr>
        <w:tc>
          <w:tcPr>
            <w:tcW w:w="713" w:type="dxa"/>
            <w:vAlign w:val="center"/>
          </w:tcPr>
          <w:p w14:paraId="1AACEE5B" w14:textId="6CD93609" w:rsidR="002741AD" w:rsidRPr="005845A9" w:rsidRDefault="002741AD" w:rsidP="00343531">
            <w:pPr>
              <w:spacing w:line="340" w:lineRule="exact"/>
              <w:jc w:val="center"/>
              <w:rPr>
                <w:rFonts w:cs="Times New Roman"/>
                <w:b/>
                <w:bCs/>
                <w:color w:val="000000" w:themeColor="text1"/>
                <w:szCs w:val="28"/>
              </w:rPr>
            </w:pPr>
            <w:r w:rsidRPr="005845A9">
              <w:rPr>
                <w:rFonts w:cs="Times New Roman"/>
                <w:b/>
                <w:bCs/>
                <w:color w:val="000000" w:themeColor="text1"/>
                <w:szCs w:val="28"/>
              </w:rPr>
              <w:t>I</w:t>
            </w:r>
          </w:p>
        </w:tc>
        <w:tc>
          <w:tcPr>
            <w:tcW w:w="14353" w:type="dxa"/>
            <w:gridSpan w:val="8"/>
            <w:vAlign w:val="center"/>
          </w:tcPr>
          <w:p w14:paraId="6B5CD57E" w14:textId="161B3D0B" w:rsidR="002741AD" w:rsidRPr="005845A9" w:rsidRDefault="002741AD" w:rsidP="002741AD">
            <w:pPr>
              <w:spacing w:line="340" w:lineRule="exact"/>
              <w:rPr>
                <w:rFonts w:cs="Times New Roman"/>
                <w:b/>
                <w:bCs/>
                <w:color w:val="000000" w:themeColor="text1"/>
                <w:spacing w:val="-4"/>
                <w:szCs w:val="28"/>
              </w:rPr>
            </w:pPr>
            <w:r w:rsidRPr="005845A9">
              <w:rPr>
                <w:rFonts w:cs="Times New Roman"/>
                <w:b/>
                <w:bCs/>
                <w:color w:val="000000" w:themeColor="text1"/>
                <w:spacing w:val="-4"/>
                <w:szCs w:val="28"/>
              </w:rPr>
              <w:t>Trục 1. Thực hiện mục tiêu phát triển kinh tế - xã hội và nhiệm vụ chính trị được giao</w:t>
            </w:r>
          </w:p>
        </w:tc>
      </w:tr>
      <w:tr w:rsidR="005845A9" w:rsidRPr="005845A9" w14:paraId="68E6EC38" w14:textId="77777777" w:rsidTr="00B4494C">
        <w:trPr>
          <w:trHeight w:val="1364"/>
          <w:jc w:val="center"/>
        </w:trPr>
        <w:tc>
          <w:tcPr>
            <w:tcW w:w="713" w:type="dxa"/>
            <w:vAlign w:val="center"/>
          </w:tcPr>
          <w:p w14:paraId="126357B5" w14:textId="346E6FB5" w:rsidR="00AA3E65" w:rsidRPr="005845A9" w:rsidRDefault="00026E04" w:rsidP="00343531">
            <w:pPr>
              <w:spacing w:line="340" w:lineRule="exact"/>
              <w:jc w:val="center"/>
              <w:rPr>
                <w:rFonts w:cs="Times New Roman"/>
                <w:bCs/>
                <w:color w:val="000000" w:themeColor="text1"/>
                <w:szCs w:val="28"/>
              </w:rPr>
            </w:pPr>
            <w:r w:rsidRPr="005845A9">
              <w:rPr>
                <w:rFonts w:cs="Times New Roman"/>
                <w:bCs/>
                <w:color w:val="000000" w:themeColor="text1"/>
                <w:szCs w:val="28"/>
              </w:rPr>
              <w:t>1</w:t>
            </w:r>
          </w:p>
        </w:tc>
        <w:tc>
          <w:tcPr>
            <w:tcW w:w="3972" w:type="dxa"/>
            <w:vAlign w:val="center"/>
          </w:tcPr>
          <w:p w14:paraId="08287FC4" w14:textId="7DCDC887" w:rsidR="00AA3E65" w:rsidRPr="005845A9" w:rsidRDefault="00AA3E65" w:rsidP="002707E9">
            <w:pPr>
              <w:rPr>
                <w:color w:val="000000" w:themeColor="text1"/>
                <w:szCs w:val="28"/>
              </w:rPr>
            </w:pPr>
            <w:r w:rsidRPr="005845A9">
              <w:rPr>
                <w:color w:val="000000" w:themeColor="text1"/>
                <w:szCs w:val="28"/>
              </w:rPr>
              <w:t>Trình đề nghị tái bản có hiệu chỉnh bản đồ hành chính tỉnh Lai Châu</w:t>
            </w:r>
          </w:p>
        </w:tc>
        <w:tc>
          <w:tcPr>
            <w:tcW w:w="1380" w:type="dxa"/>
            <w:vAlign w:val="center"/>
          </w:tcPr>
          <w:p w14:paraId="14BA40D9" w14:textId="5855A78C" w:rsidR="00AA3E65" w:rsidRPr="005845A9" w:rsidRDefault="00E40375"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4856729D" w14:textId="601937F5" w:rsidR="00AA3E65" w:rsidRPr="005845A9" w:rsidRDefault="00E40375"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phạm vi tác động trên địa bàn toàn tỉnh</w:t>
            </w:r>
          </w:p>
        </w:tc>
        <w:tc>
          <w:tcPr>
            <w:tcW w:w="957" w:type="dxa"/>
            <w:vAlign w:val="center"/>
          </w:tcPr>
          <w:p w14:paraId="3777CA33" w14:textId="56BBE7C7" w:rsidR="00AA3E65" w:rsidRPr="005845A9" w:rsidRDefault="00AA3E65" w:rsidP="00AA3E65">
            <w:pPr>
              <w:jc w:val="center"/>
              <w:rPr>
                <w:color w:val="000000" w:themeColor="text1"/>
                <w:szCs w:val="28"/>
              </w:rPr>
            </w:pPr>
            <w:r w:rsidRPr="005845A9">
              <w:rPr>
                <w:color w:val="000000" w:themeColor="text1"/>
                <w:szCs w:val="28"/>
              </w:rPr>
              <w:t xml:space="preserve">Bộ dữ liệu bản đồ </w:t>
            </w:r>
          </w:p>
        </w:tc>
        <w:tc>
          <w:tcPr>
            <w:tcW w:w="893" w:type="dxa"/>
            <w:vAlign w:val="center"/>
          </w:tcPr>
          <w:p w14:paraId="0994E637" w14:textId="1074CB4F" w:rsidR="00AA3E65" w:rsidRPr="005845A9" w:rsidRDefault="00AA3E65"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30507DBC" w14:textId="77B5069A" w:rsidR="00AA3E65" w:rsidRPr="005845A9" w:rsidRDefault="00E40375"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1AF46027" w14:textId="2510259B" w:rsidR="00AA3E65" w:rsidRPr="005845A9" w:rsidRDefault="00E40375" w:rsidP="00E40375">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2C197D41" w14:textId="12E761A4" w:rsidR="00AA3E65" w:rsidRPr="005845A9" w:rsidRDefault="00E40375"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4C662EC5" w14:textId="77777777" w:rsidTr="00B4494C">
        <w:trPr>
          <w:trHeight w:val="1364"/>
          <w:jc w:val="center"/>
        </w:trPr>
        <w:tc>
          <w:tcPr>
            <w:tcW w:w="713" w:type="dxa"/>
            <w:vAlign w:val="center"/>
          </w:tcPr>
          <w:p w14:paraId="3ADECD92" w14:textId="0BC0427B" w:rsidR="00AA3E65" w:rsidRPr="005845A9" w:rsidRDefault="00026E04" w:rsidP="00343531">
            <w:pPr>
              <w:spacing w:line="340" w:lineRule="exact"/>
              <w:jc w:val="center"/>
              <w:rPr>
                <w:rFonts w:cs="Times New Roman"/>
                <w:bCs/>
                <w:color w:val="000000" w:themeColor="text1"/>
                <w:szCs w:val="28"/>
              </w:rPr>
            </w:pPr>
            <w:r w:rsidRPr="005845A9">
              <w:rPr>
                <w:rFonts w:cs="Times New Roman"/>
                <w:bCs/>
                <w:color w:val="000000" w:themeColor="text1"/>
                <w:szCs w:val="28"/>
              </w:rPr>
              <w:t>2</w:t>
            </w:r>
          </w:p>
        </w:tc>
        <w:tc>
          <w:tcPr>
            <w:tcW w:w="3972" w:type="dxa"/>
            <w:vAlign w:val="center"/>
          </w:tcPr>
          <w:p w14:paraId="10813275" w14:textId="3325F1A6" w:rsidR="00AA3E65" w:rsidRPr="005845A9" w:rsidRDefault="00AA3E65" w:rsidP="002707E9">
            <w:pPr>
              <w:rPr>
                <w:color w:val="000000" w:themeColor="text1"/>
                <w:szCs w:val="28"/>
              </w:rPr>
            </w:pPr>
            <w:r w:rsidRPr="005845A9">
              <w:rPr>
                <w:color w:val="000000" w:themeColor="text1"/>
                <w:szCs w:val="28"/>
              </w:rPr>
              <w:t>Lập mới, chỉnh lý, bổ sung hồ sơ, bản đồ địa giới đơn vị hành chính các cấp tỉnh Lai Châu theo Nghị quyết số 1670/NQ- UBTVQH15 ngày 16/6/2025 của Ủy ban Thường vụ Quốc hội</w:t>
            </w:r>
          </w:p>
        </w:tc>
        <w:tc>
          <w:tcPr>
            <w:tcW w:w="1380" w:type="dxa"/>
            <w:vAlign w:val="center"/>
          </w:tcPr>
          <w:p w14:paraId="477972DE" w14:textId="2D7D3BCD" w:rsidR="00AA3E65" w:rsidRPr="005845A9" w:rsidRDefault="00E40375" w:rsidP="00343531">
            <w:pPr>
              <w:spacing w:line="340" w:lineRule="exact"/>
              <w:jc w:val="center"/>
              <w:rPr>
                <w:rFonts w:cs="Times New Roman"/>
                <w:bCs/>
                <w:color w:val="000000" w:themeColor="text1"/>
                <w:szCs w:val="28"/>
                <w:lang w:val="vi-VN"/>
              </w:rPr>
            </w:pPr>
            <w:r w:rsidRPr="005845A9">
              <w:rPr>
                <w:rFonts w:cs="Times New Roman"/>
                <w:bCs/>
                <w:color w:val="000000" w:themeColor="text1"/>
                <w:szCs w:val="28"/>
              </w:rPr>
              <w:t>Lãnh đạo Sở</w:t>
            </w:r>
          </w:p>
        </w:tc>
        <w:tc>
          <w:tcPr>
            <w:tcW w:w="3588" w:type="dxa"/>
            <w:vAlign w:val="center"/>
          </w:tcPr>
          <w:p w14:paraId="1938899D" w14:textId="47907FF2" w:rsidR="00AA3E65" w:rsidRPr="005845A9" w:rsidRDefault="00E40375"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phạm vi tác động trên địa bàn toàn tỉnh</w:t>
            </w:r>
          </w:p>
        </w:tc>
        <w:tc>
          <w:tcPr>
            <w:tcW w:w="957" w:type="dxa"/>
            <w:vAlign w:val="center"/>
          </w:tcPr>
          <w:p w14:paraId="29041325" w14:textId="5F31B189" w:rsidR="00AA3E65" w:rsidRPr="005845A9" w:rsidRDefault="00AA3E65" w:rsidP="00AA3E65">
            <w:pPr>
              <w:jc w:val="center"/>
              <w:rPr>
                <w:color w:val="000000" w:themeColor="text1"/>
                <w:szCs w:val="28"/>
              </w:rPr>
            </w:pPr>
            <w:r w:rsidRPr="005845A9">
              <w:rPr>
                <w:color w:val="000000" w:themeColor="text1"/>
                <w:szCs w:val="28"/>
              </w:rPr>
              <w:t>Hồ sơ</w:t>
            </w:r>
          </w:p>
        </w:tc>
        <w:tc>
          <w:tcPr>
            <w:tcW w:w="893" w:type="dxa"/>
            <w:vAlign w:val="center"/>
          </w:tcPr>
          <w:p w14:paraId="1C5F3461" w14:textId="6BA856CF" w:rsidR="00AA3E65" w:rsidRPr="005845A9" w:rsidRDefault="00AA3E65"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0B694116" w14:textId="59DD97A9" w:rsidR="00AA3E65" w:rsidRPr="005845A9" w:rsidRDefault="00E40375"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5FF2A648" w14:textId="50B4D853" w:rsidR="00AA3E65" w:rsidRPr="005845A9" w:rsidRDefault="00AC3D06"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7AE20852" w14:textId="082C5EB2" w:rsidR="00AA3E65" w:rsidRPr="005845A9" w:rsidRDefault="00AC3D06"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69A90277" w14:textId="77777777" w:rsidTr="00B4494C">
        <w:trPr>
          <w:trHeight w:val="1364"/>
          <w:jc w:val="center"/>
        </w:trPr>
        <w:tc>
          <w:tcPr>
            <w:tcW w:w="713" w:type="dxa"/>
            <w:vAlign w:val="center"/>
          </w:tcPr>
          <w:p w14:paraId="3893C96B" w14:textId="69EB8BAF" w:rsidR="0098625F" w:rsidRPr="005845A9" w:rsidRDefault="00963766" w:rsidP="00343531">
            <w:pPr>
              <w:spacing w:line="340" w:lineRule="exact"/>
              <w:jc w:val="center"/>
              <w:rPr>
                <w:rFonts w:cs="Times New Roman"/>
                <w:bCs/>
                <w:color w:val="000000" w:themeColor="text1"/>
                <w:szCs w:val="28"/>
              </w:rPr>
            </w:pPr>
            <w:r w:rsidRPr="005845A9">
              <w:rPr>
                <w:rFonts w:cs="Times New Roman"/>
                <w:bCs/>
                <w:color w:val="000000" w:themeColor="text1"/>
                <w:szCs w:val="28"/>
              </w:rPr>
              <w:t>3</w:t>
            </w:r>
          </w:p>
        </w:tc>
        <w:tc>
          <w:tcPr>
            <w:tcW w:w="3972" w:type="dxa"/>
            <w:vAlign w:val="center"/>
          </w:tcPr>
          <w:p w14:paraId="18A2CCE3" w14:textId="39225348" w:rsidR="0098625F" w:rsidRPr="005845A9" w:rsidRDefault="0098625F" w:rsidP="00CD4BC4">
            <w:pPr>
              <w:rPr>
                <w:color w:val="000000" w:themeColor="text1"/>
                <w:szCs w:val="28"/>
              </w:rPr>
            </w:pPr>
            <w:r w:rsidRPr="005845A9">
              <w:rPr>
                <w:color w:val="000000" w:themeColor="text1"/>
                <w:szCs w:val="28"/>
              </w:rPr>
              <w:t>Trình Quyết định giao đất</w:t>
            </w:r>
            <w:r w:rsidR="00CD4BC4" w:rsidRPr="005845A9">
              <w:rPr>
                <w:color w:val="000000" w:themeColor="text1"/>
                <w:szCs w:val="28"/>
              </w:rPr>
              <w:t xml:space="preserve"> cho Trung tâm Phát triển quỹ đất tỉnh</w:t>
            </w:r>
            <w:r w:rsidRPr="005845A9">
              <w:rPr>
                <w:color w:val="000000" w:themeColor="text1"/>
                <w:szCs w:val="28"/>
              </w:rPr>
              <w:t xml:space="preserve"> </w:t>
            </w:r>
          </w:p>
        </w:tc>
        <w:tc>
          <w:tcPr>
            <w:tcW w:w="1380" w:type="dxa"/>
            <w:vAlign w:val="center"/>
          </w:tcPr>
          <w:p w14:paraId="389AF117" w14:textId="5885B035"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2B1FC3EB" w14:textId="06026AA0"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thường xuyên; phạm vi tác động đến người dân, doanh nghiệp</w:t>
            </w:r>
          </w:p>
        </w:tc>
        <w:tc>
          <w:tcPr>
            <w:tcW w:w="957" w:type="dxa"/>
            <w:vAlign w:val="center"/>
          </w:tcPr>
          <w:p w14:paraId="7CABC990" w14:textId="01EC9A5C" w:rsidR="0098625F" w:rsidRPr="005845A9" w:rsidRDefault="0098625F" w:rsidP="00AA3E65">
            <w:pPr>
              <w:jc w:val="center"/>
              <w:rPr>
                <w:color w:val="000000" w:themeColor="text1"/>
                <w:szCs w:val="28"/>
              </w:rPr>
            </w:pPr>
            <w:r w:rsidRPr="005845A9">
              <w:rPr>
                <w:color w:val="000000" w:themeColor="text1"/>
                <w:szCs w:val="28"/>
              </w:rPr>
              <w:t>Tờ trình</w:t>
            </w:r>
          </w:p>
        </w:tc>
        <w:tc>
          <w:tcPr>
            <w:tcW w:w="893" w:type="dxa"/>
            <w:vAlign w:val="center"/>
          </w:tcPr>
          <w:p w14:paraId="6560862E" w14:textId="6CEA6933"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2</w:t>
            </w:r>
          </w:p>
        </w:tc>
        <w:tc>
          <w:tcPr>
            <w:tcW w:w="1636" w:type="dxa"/>
            <w:vAlign w:val="center"/>
          </w:tcPr>
          <w:p w14:paraId="43089011" w14:textId="55C49EEC"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3A8BB198" w14:textId="7311B8B2"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1C28F0C2" w14:textId="09E77343"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2C92262A" w14:textId="77777777" w:rsidTr="00B4494C">
        <w:trPr>
          <w:trHeight w:val="1364"/>
          <w:jc w:val="center"/>
        </w:trPr>
        <w:tc>
          <w:tcPr>
            <w:tcW w:w="713" w:type="dxa"/>
            <w:vAlign w:val="center"/>
          </w:tcPr>
          <w:p w14:paraId="4964CF73" w14:textId="260ECB6B" w:rsidR="0098625F"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lastRenderedPageBreak/>
              <w:t>4</w:t>
            </w:r>
          </w:p>
        </w:tc>
        <w:tc>
          <w:tcPr>
            <w:tcW w:w="3972" w:type="dxa"/>
            <w:vAlign w:val="center"/>
          </w:tcPr>
          <w:p w14:paraId="3B773BE1" w14:textId="444BAC53" w:rsidR="0098625F" w:rsidRPr="005845A9" w:rsidRDefault="0098625F" w:rsidP="002707E9">
            <w:pPr>
              <w:rPr>
                <w:color w:val="000000" w:themeColor="text1"/>
                <w:szCs w:val="28"/>
              </w:rPr>
            </w:pPr>
            <w:r w:rsidRPr="005845A9">
              <w:rPr>
                <w:color w:val="000000" w:themeColor="text1"/>
                <w:szCs w:val="28"/>
              </w:rPr>
              <w:t>Trình chấp thuận nhận chuyển nhượng, thuê quyền sử dụng đất, nhận góp vốn bằng quyền sử dụng đất thực hiện dự án đầu tư</w:t>
            </w:r>
          </w:p>
        </w:tc>
        <w:tc>
          <w:tcPr>
            <w:tcW w:w="1380" w:type="dxa"/>
            <w:vAlign w:val="center"/>
          </w:tcPr>
          <w:p w14:paraId="6840FD0E" w14:textId="327A257A"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2038E585" w14:textId="7C535855"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thường xuyên; phạm vi tác động đến người dân, doanh nghiệp</w:t>
            </w:r>
          </w:p>
        </w:tc>
        <w:tc>
          <w:tcPr>
            <w:tcW w:w="957" w:type="dxa"/>
            <w:vAlign w:val="center"/>
          </w:tcPr>
          <w:p w14:paraId="41C9D437" w14:textId="35558C88" w:rsidR="0098625F" w:rsidRPr="005845A9" w:rsidRDefault="0098625F" w:rsidP="00AA3E65">
            <w:pPr>
              <w:jc w:val="center"/>
              <w:rPr>
                <w:color w:val="000000" w:themeColor="text1"/>
                <w:szCs w:val="28"/>
              </w:rPr>
            </w:pPr>
            <w:r w:rsidRPr="005845A9">
              <w:rPr>
                <w:color w:val="000000" w:themeColor="text1"/>
                <w:szCs w:val="28"/>
              </w:rPr>
              <w:t>Tờ trình</w:t>
            </w:r>
          </w:p>
        </w:tc>
        <w:tc>
          <w:tcPr>
            <w:tcW w:w="893" w:type="dxa"/>
            <w:vAlign w:val="center"/>
          </w:tcPr>
          <w:p w14:paraId="76DF24F5" w14:textId="51D7E9D6" w:rsidR="0098625F" w:rsidRPr="005845A9" w:rsidRDefault="00CD4BC4"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6999C92E" w14:textId="17AF52BA"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4BC7E56B" w14:textId="3C0575A0"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4EB90F70" w14:textId="387E3C9D"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6C9C1344" w14:textId="77777777" w:rsidTr="00B4494C">
        <w:trPr>
          <w:trHeight w:val="1364"/>
          <w:jc w:val="center"/>
        </w:trPr>
        <w:tc>
          <w:tcPr>
            <w:tcW w:w="713" w:type="dxa"/>
            <w:vAlign w:val="center"/>
          </w:tcPr>
          <w:p w14:paraId="2954CDB2" w14:textId="209E89A9" w:rsidR="0098625F"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5</w:t>
            </w:r>
          </w:p>
        </w:tc>
        <w:tc>
          <w:tcPr>
            <w:tcW w:w="3972" w:type="dxa"/>
            <w:vAlign w:val="center"/>
          </w:tcPr>
          <w:p w14:paraId="3563E6C7" w14:textId="5763E2C3" w:rsidR="0098625F" w:rsidRPr="005845A9" w:rsidRDefault="0098625F" w:rsidP="00321090">
            <w:pPr>
              <w:spacing w:line="340" w:lineRule="exact"/>
              <w:rPr>
                <w:rFonts w:cs="Times New Roman"/>
                <w:bCs/>
                <w:color w:val="000000" w:themeColor="text1"/>
                <w:szCs w:val="28"/>
              </w:rPr>
            </w:pPr>
            <w:r w:rsidRPr="005845A9">
              <w:rPr>
                <w:rFonts w:cs="Times New Roman"/>
                <w:bCs/>
                <w:color w:val="000000" w:themeColor="text1"/>
                <w:szCs w:val="28"/>
              </w:rPr>
              <w:t xml:space="preserve">Thẩm định thiết kế - kỹ thuật trong thiết kế kỹ thuật - dự toán đo đạc bản đồ địa </w:t>
            </w:r>
            <w:r w:rsidR="00321090" w:rsidRPr="005845A9">
              <w:rPr>
                <w:rFonts w:cs="Times New Roman"/>
                <w:bCs/>
                <w:color w:val="000000" w:themeColor="text1"/>
                <w:szCs w:val="28"/>
              </w:rPr>
              <w:t>hình</w:t>
            </w:r>
          </w:p>
        </w:tc>
        <w:tc>
          <w:tcPr>
            <w:tcW w:w="1380" w:type="dxa"/>
            <w:vAlign w:val="center"/>
          </w:tcPr>
          <w:p w14:paraId="54993436" w14:textId="5C6C56EF" w:rsidR="0098625F" w:rsidRPr="005845A9" w:rsidRDefault="0098625F" w:rsidP="00343531">
            <w:pPr>
              <w:spacing w:line="340" w:lineRule="exact"/>
              <w:jc w:val="center"/>
              <w:rPr>
                <w:rFonts w:cs="Times New Roman"/>
                <w:bCs/>
                <w:color w:val="000000" w:themeColor="text1"/>
                <w:szCs w:val="28"/>
                <w:lang w:val="vi-VN"/>
              </w:rPr>
            </w:pPr>
            <w:r w:rsidRPr="005845A9">
              <w:rPr>
                <w:rFonts w:cs="Times New Roman"/>
                <w:bCs/>
                <w:color w:val="000000" w:themeColor="text1"/>
                <w:szCs w:val="28"/>
              </w:rPr>
              <w:t>Lãnh đạo Sở</w:t>
            </w:r>
          </w:p>
        </w:tc>
        <w:tc>
          <w:tcPr>
            <w:tcW w:w="3588" w:type="dxa"/>
            <w:vAlign w:val="center"/>
          </w:tcPr>
          <w:p w14:paraId="1474E63E" w14:textId="36C00762" w:rsidR="0098625F" w:rsidRPr="005845A9" w:rsidRDefault="0098625F"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thường xuyên</w:t>
            </w:r>
          </w:p>
        </w:tc>
        <w:tc>
          <w:tcPr>
            <w:tcW w:w="957" w:type="dxa"/>
            <w:vAlign w:val="center"/>
          </w:tcPr>
          <w:p w14:paraId="63B19E34" w14:textId="6B2ABB7B" w:rsidR="0098625F" w:rsidRPr="005845A9" w:rsidRDefault="00CD4BC4" w:rsidP="00343531">
            <w:pPr>
              <w:spacing w:line="340" w:lineRule="exact"/>
              <w:jc w:val="center"/>
              <w:rPr>
                <w:rFonts w:cs="Times New Roman"/>
                <w:bCs/>
                <w:color w:val="000000" w:themeColor="text1"/>
                <w:szCs w:val="28"/>
              </w:rPr>
            </w:pPr>
            <w:r w:rsidRPr="005845A9">
              <w:rPr>
                <w:rFonts w:cs="Times New Roman"/>
                <w:bCs/>
                <w:color w:val="000000" w:themeColor="text1"/>
                <w:szCs w:val="28"/>
              </w:rPr>
              <w:t>Văn bản</w:t>
            </w:r>
          </w:p>
        </w:tc>
        <w:tc>
          <w:tcPr>
            <w:tcW w:w="893" w:type="dxa"/>
            <w:vAlign w:val="center"/>
          </w:tcPr>
          <w:p w14:paraId="300F2E3F" w14:textId="1C28757C"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2</w:t>
            </w:r>
          </w:p>
        </w:tc>
        <w:tc>
          <w:tcPr>
            <w:tcW w:w="1636" w:type="dxa"/>
            <w:vAlign w:val="center"/>
          </w:tcPr>
          <w:p w14:paraId="516DFC4E" w14:textId="4D79925D"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037518E0" w14:textId="371C495F"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3E48095D" w14:textId="006BE8A2"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33C0044D" w14:textId="77777777" w:rsidTr="00B4494C">
        <w:trPr>
          <w:trHeight w:val="1364"/>
          <w:jc w:val="center"/>
        </w:trPr>
        <w:tc>
          <w:tcPr>
            <w:tcW w:w="713" w:type="dxa"/>
            <w:vAlign w:val="center"/>
          </w:tcPr>
          <w:p w14:paraId="4C2DEA0D" w14:textId="7D13DE4D" w:rsidR="0098625F"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6</w:t>
            </w:r>
          </w:p>
        </w:tc>
        <w:tc>
          <w:tcPr>
            <w:tcW w:w="3972" w:type="dxa"/>
            <w:vAlign w:val="center"/>
          </w:tcPr>
          <w:p w14:paraId="1878C3B3" w14:textId="32A3D266" w:rsidR="0098625F" w:rsidRPr="005845A9" w:rsidRDefault="0098625F" w:rsidP="00321090">
            <w:pPr>
              <w:spacing w:line="340" w:lineRule="exact"/>
              <w:rPr>
                <w:rFonts w:cs="Times New Roman"/>
                <w:bCs/>
                <w:color w:val="000000" w:themeColor="text1"/>
                <w:szCs w:val="28"/>
              </w:rPr>
            </w:pPr>
            <w:r w:rsidRPr="005845A9">
              <w:rPr>
                <w:rFonts w:cs="Times New Roman"/>
                <w:bCs/>
                <w:color w:val="000000" w:themeColor="text1"/>
                <w:szCs w:val="28"/>
              </w:rPr>
              <w:t xml:space="preserve">Thẩm định sản phẩm đo đạc bản đồ địa </w:t>
            </w:r>
            <w:r w:rsidR="00321090" w:rsidRPr="005845A9">
              <w:rPr>
                <w:rFonts w:cs="Times New Roman"/>
                <w:bCs/>
                <w:color w:val="000000" w:themeColor="text1"/>
                <w:szCs w:val="28"/>
              </w:rPr>
              <w:t>hình</w:t>
            </w:r>
          </w:p>
        </w:tc>
        <w:tc>
          <w:tcPr>
            <w:tcW w:w="1380" w:type="dxa"/>
            <w:vAlign w:val="center"/>
          </w:tcPr>
          <w:p w14:paraId="6BF86EBC" w14:textId="434FE61E" w:rsidR="0098625F" w:rsidRPr="005845A9" w:rsidRDefault="0098625F" w:rsidP="00343531">
            <w:pPr>
              <w:spacing w:line="340" w:lineRule="exact"/>
              <w:jc w:val="center"/>
              <w:rPr>
                <w:rFonts w:cs="Times New Roman"/>
                <w:bCs/>
                <w:color w:val="000000" w:themeColor="text1"/>
                <w:szCs w:val="28"/>
                <w:lang w:val="vi-VN"/>
              </w:rPr>
            </w:pPr>
            <w:r w:rsidRPr="005845A9">
              <w:rPr>
                <w:rFonts w:cs="Times New Roman"/>
                <w:bCs/>
                <w:color w:val="000000" w:themeColor="text1"/>
                <w:szCs w:val="28"/>
              </w:rPr>
              <w:t>Lãnh đạo Sở</w:t>
            </w:r>
          </w:p>
        </w:tc>
        <w:tc>
          <w:tcPr>
            <w:tcW w:w="3588" w:type="dxa"/>
            <w:vAlign w:val="center"/>
          </w:tcPr>
          <w:p w14:paraId="34BD11CB" w14:textId="4299C7C1"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thường xuyên</w:t>
            </w:r>
          </w:p>
        </w:tc>
        <w:tc>
          <w:tcPr>
            <w:tcW w:w="957" w:type="dxa"/>
            <w:vAlign w:val="center"/>
          </w:tcPr>
          <w:p w14:paraId="54605703" w14:textId="187D6F90" w:rsidR="0098625F" w:rsidRPr="005845A9" w:rsidRDefault="0098625F" w:rsidP="00343531">
            <w:pPr>
              <w:spacing w:line="340" w:lineRule="exact"/>
              <w:jc w:val="center"/>
              <w:rPr>
                <w:rFonts w:cs="Times New Roman"/>
                <w:bCs/>
                <w:color w:val="000000" w:themeColor="text1"/>
                <w:szCs w:val="28"/>
              </w:rPr>
            </w:pPr>
            <w:r w:rsidRPr="005845A9">
              <w:rPr>
                <w:rFonts w:cs="Times New Roman"/>
                <w:bCs/>
                <w:color w:val="000000" w:themeColor="text1"/>
                <w:szCs w:val="28"/>
              </w:rPr>
              <w:t>Báo cáo</w:t>
            </w:r>
          </w:p>
        </w:tc>
        <w:tc>
          <w:tcPr>
            <w:tcW w:w="893" w:type="dxa"/>
            <w:vAlign w:val="center"/>
          </w:tcPr>
          <w:p w14:paraId="0EF6E5C2" w14:textId="572FD237" w:rsidR="0098625F" w:rsidRPr="005845A9" w:rsidRDefault="0098625F"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2</w:t>
            </w:r>
          </w:p>
        </w:tc>
        <w:tc>
          <w:tcPr>
            <w:tcW w:w="1636" w:type="dxa"/>
            <w:vAlign w:val="center"/>
          </w:tcPr>
          <w:p w14:paraId="30D90AE2" w14:textId="4BF0CDEE"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11835DEA" w14:textId="5337858C"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77B69D5E" w14:textId="46C848EC" w:rsidR="0098625F" w:rsidRPr="005845A9" w:rsidRDefault="0098625F"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4023CD3B" w14:textId="77777777" w:rsidTr="00B4494C">
        <w:trPr>
          <w:trHeight w:val="1364"/>
          <w:jc w:val="center"/>
        </w:trPr>
        <w:tc>
          <w:tcPr>
            <w:tcW w:w="713" w:type="dxa"/>
            <w:vAlign w:val="center"/>
          </w:tcPr>
          <w:p w14:paraId="24852530" w14:textId="7E441BDE"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7</w:t>
            </w:r>
          </w:p>
        </w:tc>
        <w:tc>
          <w:tcPr>
            <w:tcW w:w="3972" w:type="dxa"/>
            <w:vAlign w:val="center"/>
          </w:tcPr>
          <w:p w14:paraId="22F06D11" w14:textId="6DE83F38" w:rsidR="002B0D0E" w:rsidRPr="005845A9" w:rsidRDefault="002B0D0E" w:rsidP="002707E9">
            <w:pPr>
              <w:spacing w:line="340" w:lineRule="exact"/>
              <w:rPr>
                <w:rFonts w:cs="Times New Roman"/>
                <w:bCs/>
                <w:color w:val="000000" w:themeColor="text1"/>
                <w:szCs w:val="28"/>
              </w:rPr>
            </w:pPr>
            <w:r w:rsidRPr="005845A9">
              <w:rPr>
                <w:rFonts w:cs="Times New Roman"/>
                <w:bCs/>
                <w:color w:val="000000" w:themeColor="text1"/>
                <w:szCs w:val="28"/>
              </w:rPr>
              <w:t>Tờ Trình Quyết định phê duyệt giá khởi điểm để đấu giá quyền sử dụng đất</w:t>
            </w:r>
          </w:p>
        </w:tc>
        <w:tc>
          <w:tcPr>
            <w:tcW w:w="1380" w:type="dxa"/>
            <w:vAlign w:val="center"/>
          </w:tcPr>
          <w:p w14:paraId="7C94FBB7" w14:textId="6205F2BF"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7A8993D0" w14:textId="68B7A4F1"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thường xuyên</w:t>
            </w:r>
          </w:p>
        </w:tc>
        <w:tc>
          <w:tcPr>
            <w:tcW w:w="957" w:type="dxa"/>
            <w:vAlign w:val="center"/>
          </w:tcPr>
          <w:p w14:paraId="0AF887FB" w14:textId="6D59B8E1"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Tờ trình</w:t>
            </w:r>
          </w:p>
        </w:tc>
        <w:tc>
          <w:tcPr>
            <w:tcW w:w="893" w:type="dxa"/>
            <w:vAlign w:val="center"/>
          </w:tcPr>
          <w:p w14:paraId="7B854D92" w14:textId="26168454"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2</w:t>
            </w:r>
          </w:p>
        </w:tc>
        <w:tc>
          <w:tcPr>
            <w:tcW w:w="1636" w:type="dxa"/>
            <w:vAlign w:val="center"/>
          </w:tcPr>
          <w:p w14:paraId="43FDCC61" w14:textId="25D87802"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7A968644" w14:textId="579E3F29" w:rsidR="002B0D0E" w:rsidRPr="005845A9" w:rsidRDefault="002B0D0E" w:rsidP="002B0D0E">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7BA9E785" w14:textId="648B4F33"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2BB61686" w14:textId="77777777" w:rsidTr="00B4494C">
        <w:trPr>
          <w:trHeight w:val="1364"/>
          <w:jc w:val="center"/>
        </w:trPr>
        <w:tc>
          <w:tcPr>
            <w:tcW w:w="713" w:type="dxa"/>
            <w:vAlign w:val="center"/>
          </w:tcPr>
          <w:p w14:paraId="44658E8B" w14:textId="15EE0312"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8</w:t>
            </w:r>
          </w:p>
        </w:tc>
        <w:tc>
          <w:tcPr>
            <w:tcW w:w="3972" w:type="dxa"/>
            <w:vAlign w:val="center"/>
          </w:tcPr>
          <w:p w14:paraId="071A51AD" w14:textId="154CF3DE" w:rsidR="002B0D0E" w:rsidRPr="005845A9" w:rsidRDefault="002B0D0E" w:rsidP="002707E9">
            <w:pPr>
              <w:spacing w:line="340" w:lineRule="exact"/>
              <w:rPr>
                <w:rFonts w:cs="Times New Roman"/>
                <w:bCs/>
                <w:color w:val="000000" w:themeColor="text1"/>
                <w:szCs w:val="28"/>
              </w:rPr>
            </w:pPr>
            <w:r w:rsidRPr="005845A9">
              <w:rPr>
                <w:rFonts w:cs="Times New Roman"/>
                <w:bCs/>
                <w:color w:val="000000" w:themeColor="text1"/>
                <w:szCs w:val="28"/>
              </w:rPr>
              <w:t>Trình Quyết định phê duyệt giá đất cụ thể để tính tiền sử dụng đất đối với Công ty Cổ phần tập đoàn bất động sản Lan Hưng để thực hiện Dự án Khu nhà ở xã hội Đoàn Kết Lai Châu</w:t>
            </w:r>
          </w:p>
        </w:tc>
        <w:tc>
          <w:tcPr>
            <w:tcW w:w="1380" w:type="dxa"/>
            <w:vAlign w:val="center"/>
          </w:tcPr>
          <w:p w14:paraId="17BC11E6" w14:textId="0E103DB4"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250752F0" w14:textId="38FF5F17"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thường xuyên; phạm vi tác động đến người dân, doanh nghiệp</w:t>
            </w:r>
          </w:p>
        </w:tc>
        <w:tc>
          <w:tcPr>
            <w:tcW w:w="957" w:type="dxa"/>
            <w:vAlign w:val="center"/>
          </w:tcPr>
          <w:p w14:paraId="25058560" w14:textId="158B2E79"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Tờ trình</w:t>
            </w:r>
          </w:p>
        </w:tc>
        <w:tc>
          <w:tcPr>
            <w:tcW w:w="893" w:type="dxa"/>
            <w:vAlign w:val="center"/>
          </w:tcPr>
          <w:p w14:paraId="5FDA7297" w14:textId="0670EFE5"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5A6AE5F8" w14:textId="3DA4D485"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52053023" w14:textId="22190F4D"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2C148EC6" w14:textId="054F1FB5"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40F6E6BD" w14:textId="77777777" w:rsidTr="00B4494C">
        <w:trPr>
          <w:trHeight w:val="841"/>
          <w:jc w:val="center"/>
        </w:trPr>
        <w:tc>
          <w:tcPr>
            <w:tcW w:w="713" w:type="dxa"/>
            <w:vAlign w:val="center"/>
          </w:tcPr>
          <w:p w14:paraId="54B4FD94" w14:textId="66F880E9"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lastRenderedPageBreak/>
              <w:t>9</w:t>
            </w:r>
          </w:p>
        </w:tc>
        <w:tc>
          <w:tcPr>
            <w:tcW w:w="3972" w:type="dxa"/>
            <w:vAlign w:val="center"/>
          </w:tcPr>
          <w:p w14:paraId="3E71037D" w14:textId="2C4121C6" w:rsidR="002B0D0E" w:rsidRPr="005845A9" w:rsidRDefault="002B0D0E" w:rsidP="002707E9">
            <w:pPr>
              <w:spacing w:line="340" w:lineRule="exact"/>
              <w:rPr>
                <w:rFonts w:cs="Times New Roman"/>
                <w:bCs/>
                <w:color w:val="000000" w:themeColor="text1"/>
                <w:szCs w:val="28"/>
              </w:rPr>
            </w:pPr>
            <w:r w:rsidRPr="005845A9">
              <w:rPr>
                <w:rFonts w:cs="Times New Roman"/>
                <w:bCs/>
                <w:color w:val="000000" w:themeColor="text1"/>
                <w:szCs w:val="28"/>
              </w:rPr>
              <w:t>Kiểm tra, nghiệm thu khối lượng sản phẩm của dự án đo đạc lập bản đồ địa chính; đăng ký đất đai; lập hồ sơ địa chính và xây dựng cơ sở dữ liệu đất đai trên địa bàn tỉnh theo tiến độ</w:t>
            </w:r>
          </w:p>
        </w:tc>
        <w:tc>
          <w:tcPr>
            <w:tcW w:w="1380" w:type="dxa"/>
            <w:vAlign w:val="center"/>
          </w:tcPr>
          <w:p w14:paraId="109F9B65" w14:textId="607CF01A" w:rsidR="002B0D0E" w:rsidRPr="005845A9" w:rsidRDefault="002B0D0E" w:rsidP="00343531">
            <w:pPr>
              <w:spacing w:line="340" w:lineRule="exact"/>
              <w:jc w:val="center"/>
              <w:rPr>
                <w:rFonts w:cs="Times New Roman"/>
                <w:bCs/>
                <w:color w:val="000000" w:themeColor="text1"/>
                <w:szCs w:val="28"/>
                <w:lang w:val="vi-VN"/>
              </w:rPr>
            </w:pPr>
            <w:r w:rsidRPr="005845A9">
              <w:rPr>
                <w:rFonts w:cs="Times New Roman"/>
                <w:bCs/>
                <w:color w:val="000000" w:themeColor="text1"/>
                <w:szCs w:val="28"/>
              </w:rPr>
              <w:t>Lãnh đạo Sở</w:t>
            </w:r>
          </w:p>
        </w:tc>
        <w:tc>
          <w:tcPr>
            <w:tcW w:w="3588" w:type="dxa"/>
            <w:vAlign w:val="center"/>
          </w:tcPr>
          <w:p w14:paraId="56192205" w14:textId="71812C36" w:rsidR="002B0D0E" w:rsidRPr="005845A9" w:rsidRDefault="002B0D0E"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khó khăn, phức tạp, phạm vị tác động rộng, liên quan nhiều cơ quan</w:t>
            </w:r>
          </w:p>
        </w:tc>
        <w:tc>
          <w:tcPr>
            <w:tcW w:w="957" w:type="dxa"/>
            <w:vAlign w:val="center"/>
          </w:tcPr>
          <w:p w14:paraId="1D3AF9BA" w14:textId="34422207" w:rsidR="002B0D0E" w:rsidRPr="005845A9" w:rsidRDefault="00CD4BC4" w:rsidP="00343531">
            <w:pPr>
              <w:spacing w:line="340" w:lineRule="exact"/>
              <w:jc w:val="center"/>
              <w:rPr>
                <w:rFonts w:cs="Times New Roman"/>
                <w:bCs/>
                <w:color w:val="000000" w:themeColor="text1"/>
                <w:szCs w:val="28"/>
              </w:rPr>
            </w:pPr>
            <w:r w:rsidRPr="005845A9">
              <w:rPr>
                <w:rFonts w:cs="Times New Roman"/>
                <w:bCs/>
                <w:color w:val="000000" w:themeColor="text1"/>
                <w:szCs w:val="28"/>
              </w:rPr>
              <w:t>Hồ sơ</w:t>
            </w:r>
          </w:p>
        </w:tc>
        <w:tc>
          <w:tcPr>
            <w:tcW w:w="893" w:type="dxa"/>
            <w:vAlign w:val="center"/>
          </w:tcPr>
          <w:p w14:paraId="7A8B1B39" w14:textId="39443669" w:rsidR="002B0D0E" w:rsidRPr="005845A9" w:rsidRDefault="00CD4BC4"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6</w:t>
            </w:r>
          </w:p>
        </w:tc>
        <w:tc>
          <w:tcPr>
            <w:tcW w:w="1636" w:type="dxa"/>
            <w:vAlign w:val="center"/>
          </w:tcPr>
          <w:p w14:paraId="45A064EC" w14:textId="719B4749"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Tháng 9</w:t>
            </w:r>
          </w:p>
        </w:tc>
        <w:tc>
          <w:tcPr>
            <w:tcW w:w="964" w:type="dxa"/>
            <w:vAlign w:val="center"/>
          </w:tcPr>
          <w:p w14:paraId="354C9E75" w14:textId="506BB2F8"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5767B77C" w14:textId="5FE8A2EC"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74941468" w14:textId="77777777" w:rsidTr="00B4494C">
        <w:trPr>
          <w:trHeight w:val="1364"/>
          <w:jc w:val="center"/>
        </w:trPr>
        <w:tc>
          <w:tcPr>
            <w:tcW w:w="713" w:type="dxa"/>
            <w:vAlign w:val="center"/>
          </w:tcPr>
          <w:p w14:paraId="478200F3" w14:textId="66764D66"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10</w:t>
            </w:r>
          </w:p>
        </w:tc>
        <w:tc>
          <w:tcPr>
            <w:tcW w:w="3972" w:type="dxa"/>
            <w:vAlign w:val="center"/>
          </w:tcPr>
          <w:p w14:paraId="616B3C3F" w14:textId="3CF8F64C" w:rsidR="002B0D0E" w:rsidRPr="005845A9" w:rsidRDefault="00745A94" w:rsidP="009A24E1">
            <w:pPr>
              <w:spacing w:line="340" w:lineRule="exact"/>
              <w:rPr>
                <w:rFonts w:cs="Times New Roman"/>
                <w:bCs/>
                <w:color w:val="000000" w:themeColor="text1"/>
                <w:szCs w:val="28"/>
              </w:rPr>
            </w:pPr>
            <w:r w:rsidRPr="005845A9">
              <w:rPr>
                <w:rFonts w:cs="Times New Roman"/>
                <w:bCs/>
                <w:color w:val="000000" w:themeColor="text1"/>
                <w:szCs w:val="28"/>
              </w:rPr>
              <w:t>Tổng hợp và Báo cáo rà soát quỹ đất và đối tượng thụ hưởng chính sách về đất đai</w:t>
            </w:r>
            <w:r w:rsidR="002B0D0E" w:rsidRPr="005845A9">
              <w:rPr>
                <w:rFonts w:cs="Times New Roman"/>
                <w:bCs/>
                <w:color w:val="000000" w:themeColor="text1"/>
                <w:szCs w:val="28"/>
              </w:rPr>
              <w:t xml:space="preserve"> (Triển khai Thông báo số 53/TB-UBND ngày 07/7/2026 )</w:t>
            </w:r>
          </w:p>
        </w:tc>
        <w:tc>
          <w:tcPr>
            <w:tcW w:w="1380" w:type="dxa"/>
            <w:vAlign w:val="center"/>
          </w:tcPr>
          <w:p w14:paraId="69F33226" w14:textId="54FA1334"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31D7BFE9" w14:textId="0518B019" w:rsidR="002B0D0E" w:rsidRPr="005845A9" w:rsidRDefault="00592876"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phạm vi tác động trên địa bàn toàn tỉnh</w:t>
            </w:r>
          </w:p>
        </w:tc>
        <w:tc>
          <w:tcPr>
            <w:tcW w:w="957" w:type="dxa"/>
            <w:vAlign w:val="center"/>
          </w:tcPr>
          <w:p w14:paraId="3CEA1AE5" w14:textId="6380A9B4"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Báo cáo</w:t>
            </w:r>
          </w:p>
        </w:tc>
        <w:tc>
          <w:tcPr>
            <w:tcW w:w="893" w:type="dxa"/>
            <w:vAlign w:val="center"/>
          </w:tcPr>
          <w:p w14:paraId="7C16A771" w14:textId="18BFA5CF"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0C229B9B" w14:textId="61F314D0"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26B83F09" w14:textId="62F1A2D1"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0556F8D1" w14:textId="6B001BB7"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51E0C727" w14:textId="77777777" w:rsidTr="00B4494C">
        <w:trPr>
          <w:trHeight w:val="1364"/>
          <w:jc w:val="center"/>
        </w:trPr>
        <w:tc>
          <w:tcPr>
            <w:tcW w:w="713" w:type="dxa"/>
            <w:vAlign w:val="center"/>
          </w:tcPr>
          <w:p w14:paraId="076CB1E4" w14:textId="63842B54"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11</w:t>
            </w:r>
          </w:p>
        </w:tc>
        <w:tc>
          <w:tcPr>
            <w:tcW w:w="3972" w:type="dxa"/>
            <w:vAlign w:val="center"/>
          </w:tcPr>
          <w:p w14:paraId="6FF12E13" w14:textId="6F11A607" w:rsidR="002B0D0E" w:rsidRPr="005845A9" w:rsidRDefault="002B0D0E" w:rsidP="009A24E1">
            <w:pPr>
              <w:spacing w:line="340" w:lineRule="exact"/>
              <w:rPr>
                <w:rFonts w:cs="Times New Roman"/>
                <w:bCs/>
                <w:color w:val="000000" w:themeColor="text1"/>
                <w:szCs w:val="28"/>
              </w:rPr>
            </w:pPr>
            <w:r w:rsidRPr="005845A9">
              <w:rPr>
                <w:color w:val="000000" w:themeColor="text1"/>
                <w:szCs w:val="28"/>
              </w:rPr>
              <w:t>Thu hồi đất do vi phạm pháp luật về đất đai</w:t>
            </w:r>
          </w:p>
        </w:tc>
        <w:tc>
          <w:tcPr>
            <w:tcW w:w="1380" w:type="dxa"/>
            <w:vAlign w:val="center"/>
          </w:tcPr>
          <w:p w14:paraId="12817C3A" w14:textId="131B604B"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0C877126" w14:textId="1C49D991" w:rsidR="002B0D0E" w:rsidRPr="005845A9" w:rsidRDefault="002B0D0E"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khó, phức tạp, phạm vi tác động rộng, liên quan nhiều cơ quan, tổ chức</w:t>
            </w:r>
          </w:p>
        </w:tc>
        <w:tc>
          <w:tcPr>
            <w:tcW w:w="957" w:type="dxa"/>
            <w:vAlign w:val="center"/>
          </w:tcPr>
          <w:p w14:paraId="430C7B7F" w14:textId="582C4B9E" w:rsidR="002B0D0E" w:rsidRPr="005845A9" w:rsidRDefault="002B0D0E" w:rsidP="00343531">
            <w:pPr>
              <w:spacing w:line="340" w:lineRule="exact"/>
              <w:jc w:val="center"/>
              <w:rPr>
                <w:rFonts w:cs="Times New Roman"/>
                <w:bCs/>
                <w:color w:val="000000" w:themeColor="text1"/>
                <w:szCs w:val="28"/>
              </w:rPr>
            </w:pPr>
            <w:r w:rsidRPr="005845A9">
              <w:rPr>
                <w:color w:val="000000" w:themeColor="text1"/>
                <w:szCs w:val="28"/>
              </w:rPr>
              <w:t>Tờ trình</w:t>
            </w:r>
          </w:p>
        </w:tc>
        <w:tc>
          <w:tcPr>
            <w:tcW w:w="893" w:type="dxa"/>
            <w:vAlign w:val="center"/>
          </w:tcPr>
          <w:p w14:paraId="50EA95EC" w14:textId="365DD23A"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52864FF5" w14:textId="4856CF24"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05B63FF3" w14:textId="45556A46"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3BC00DDE" w14:textId="78DAE33B"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37FA2C0E" w14:textId="77777777" w:rsidTr="0047709E">
        <w:trPr>
          <w:trHeight w:val="826"/>
          <w:jc w:val="center"/>
        </w:trPr>
        <w:tc>
          <w:tcPr>
            <w:tcW w:w="713" w:type="dxa"/>
            <w:vAlign w:val="center"/>
          </w:tcPr>
          <w:p w14:paraId="399A6BD9" w14:textId="1378D5D4" w:rsidR="00321090" w:rsidRPr="005845A9" w:rsidRDefault="00321090" w:rsidP="00343531">
            <w:pPr>
              <w:spacing w:line="340" w:lineRule="exact"/>
              <w:jc w:val="center"/>
              <w:rPr>
                <w:rFonts w:cs="Times New Roman"/>
                <w:bCs/>
                <w:color w:val="000000" w:themeColor="text1"/>
                <w:szCs w:val="28"/>
              </w:rPr>
            </w:pPr>
            <w:r w:rsidRPr="005845A9">
              <w:rPr>
                <w:rFonts w:cs="Times New Roman"/>
                <w:bCs/>
                <w:color w:val="000000" w:themeColor="text1"/>
                <w:szCs w:val="28"/>
              </w:rPr>
              <w:t>12</w:t>
            </w:r>
          </w:p>
        </w:tc>
        <w:tc>
          <w:tcPr>
            <w:tcW w:w="3972" w:type="dxa"/>
            <w:vAlign w:val="center"/>
          </w:tcPr>
          <w:p w14:paraId="74282DEF" w14:textId="6AAD1A4D" w:rsidR="00321090" w:rsidRPr="005845A9" w:rsidRDefault="00321090" w:rsidP="009A24E1">
            <w:pPr>
              <w:spacing w:line="340" w:lineRule="exact"/>
              <w:rPr>
                <w:color w:val="000000" w:themeColor="text1"/>
                <w:szCs w:val="28"/>
              </w:rPr>
            </w:pPr>
            <w:r w:rsidRPr="005845A9">
              <w:rPr>
                <w:color w:val="000000" w:themeColor="text1"/>
                <w:szCs w:val="28"/>
              </w:rPr>
              <w:t>Xử lý vi phạm hành chính</w:t>
            </w:r>
          </w:p>
        </w:tc>
        <w:tc>
          <w:tcPr>
            <w:tcW w:w="1380" w:type="dxa"/>
            <w:vAlign w:val="center"/>
          </w:tcPr>
          <w:p w14:paraId="44771C51" w14:textId="79DFF0CF" w:rsidR="00321090" w:rsidRPr="005845A9" w:rsidRDefault="00321090"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288617E2" w14:textId="4C2D0A6A" w:rsidR="00321090" w:rsidRPr="005845A9" w:rsidRDefault="004A4C50" w:rsidP="00E40375">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957" w:type="dxa"/>
            <w:vAlign w:val="center"/>
          </w:tcPr>
          <w:p w14:paraId="3B4F0561" w14:textId="4704C869" w:rsidR="00321090" w:rsidRPr="005845A9" w:rsidRDefault="00321090" w:rsidP="00343531">
            <w:pPr>
              <w:spacing w:line="340" w:lineRule="exact"/>
              <w:jc w:val="center"/>
              <w:rPr>
                <w:color w:val="000000" w:themeColor="text1"/>
                <w:szCs w:val="28"/>
              </w:rPr>
            </w:pPr>
            <w:r w:rsidRPr="005845A9">
              <w:rPr>
                <w:color w:val="000000" w:themeColor="text1"/>
                <w:szCs w:val="28"/>
              </w:rPr>
              <w:t>Tờ trình</w:t>
            </w:r>
          </w:p>
        </w:tc>
        <w:tc>
          <w:tcPr>
            <w:tcW w:w="893" w:type="dxa"/>
            <w:vAlign w:val="center"/>
          </w:tcPr>
          <w:p w14:paraId="618E30A1" w14:textId="1D8938E4" w:rsidR="00321090" w:rsidRPr="005845A9" w:rsidRDefault="00321090"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2</w:t>
            </w:r>
          </w:p>
        </w:tc>
        <w:tc>
          <w:tcPr>
            <w:tcW w:w="1636" w:type="dxa"/>
            <w:vAlign w:val="center"/>
          </w:tcPr>
          <w:p w14:paraId="26EC7AE3" w14:textId="28B703BC" w:rsidR="00321090" w:rsidRPr="005845A9" w:rsidRDefault="0032109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59332D9B" w14:textId="10171858" w:rsidR="00321090" w:rsidRPr="005845A9" w:rsidRDefault="0032109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1B6976AB" w14:textId="610DA1A9" w:rsidR="00321090" w:rsidRPr="005845A9" w:rsidRDefault="0032109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4C8E7FC4" w14:textId="77777777" w:rsidTr="00EC0408">
        <w:trPr>
          <w:trHeight w:val="441"/>
          <w:jc w:val="center"/>
        </w:trPr>
        <w:tc>
          <w:tcPr>
            <w:tcW w:w="713" w:type="dxa"/>
            <w:vAlign w:val="center"/>
          </w:tcPr>
          <w:p w14:paraId="35959B18" w14:textId="11C8670F" w:rsidR="004A4C50" w:rsidRPr="005845A9" w:rsidRDefault="004A4C50" w:rsidP="00343531">
            <w:pPr>
              <w:spacing w:line="340" w:lineRule="exact"/>
              <w:jc w:val="center"/>
              <w:rPr>
                <w:rFonts w:cs="Times New Roman"/>
                <w:bCs/>
                <w:color w:val="000000" w:themeColor="text1"/>
                <w:szCs w:val="28"/>
              </w:rPr>
            </w:pPr>
            <w:r w:rsidRPr="005845A9">
              <w:rPr>
                <w:rFonts w:cs="Times New Roman"/>
                <w:bCs/>
                <w:color w:val="000000" w:themeColor="text1"/>
                <w:szCs w:val="28"/>
              </w:rPr>
              <w:t>13</w:t>
            </w:r>
          </w:p>
        </w:tc>
        <w:tc>
          <w:tcPr>
            <w:tcW w:w="3972" w:type="dxa"/>
            <w:vAlign w:val="center"/>
          </w:tcPr>
          <w:p w14:paraId="476BB113" w14:textId="4476EECD" w:rsidR="004A4C50" w:rsidRPr="005845A9" w:rsidRDefault="004A4C50" w:rsidP="008E3634">
            <w:pPr>
              <w:spacing w:line="340" w:lineRule="exact"/>
              <w:rPr>
                <w:color w:val="000000" w:themeColor="text1"/>
                <w:szCs w:val="28"/>
              </w:rPr>
            </w:pPr>
            <w:r w:rsidRPr="005845A9">
              <w:rPr>
                <w:color w:val="000000" w:themeColor="text1"/>
                <w:szCs w:val="28"/>
              </w:rPr>
              <w:t xml:space="preserve">Báo cáo </w:t>
            </w:r>
            <w:r w:rsidRPr="005845A9">
              <w:rPr>
                <w:color w:val="000000" w:themeColor="text1"/>
              </w:rPr>
              <w:t xml:space="preserve">về công tác đo đạc lập bản đồ địa chính, lập hồ sơ địa chính và hoàn thành cơ sở dữ liệu quốc gia về đất đai </w:t>
            </w:r>
            <w:r w:rsidR="008E3634" w:rsidRPr="005845A9">
              <w:rPr>
                <w:color w:val="000000" w:themeColor="text1"/>
              </w:rPr>
              <w:t>hàng tháng</w:t>
            </w:r>
          </w:p>
        </w:tc>
        <w:tc>
          <w:tcPr>
            <w:tcW w:w="1380" w:type="dxa"/>
            <w:vAlign w:val="center"/>
          </w:tcPr>
          <w:p w14:paraId="0974F914" w14:textId="70769B13" w:rsidR="004A4C50" w:rsidRPr="005845A9" w:rsidRDefault="004A4C50"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67841934" w14:textId="76F56ADB" w:rsidR="004A4C50" w:rsidRPr="005845A9" w:rsidRDefault="004A4C50" w:rsidP="00E40375">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957" w:type="dxa"/>
            <w:vAlign w:val="center"/>
          </w:tcPr>
          <w:p w14:paraId="51C7CEC9" w14:textId="1F2B8BFF" w:rsidR="004A4C50" w:rsidRPr="005845A9" w:rsidRDefault="004A4C50" w:rsidP="00343531">
            <w:pPr>
              <w:spacing w:line="340" w:lineRule="exact"/>
              <w:jc w:val="center"/>
              <w:rPr>
                <w:color w:val="000000" w:themeColor="text1"/>
                <w:szCs w:val="28"/>
              </w:rPr>
            </w:pPr>
            <w:r w:rsidRPr="005845A9">
              <w:rPr>
                <w:color w:val="000000" w:themeColor="text1"/>
                <w:szCs w:val="28"/>
              </w:rPr>
              <w:t>Báo cáo</w:t>
            </w:r>
          </w:p>
        </w:tc>
        <w:tc>
          <w:tcPr>
            <w:tcW w:w="893" w:type="dxa"/>
            <w:vAlign w:val="center"/>
          </w:tcPr>
          <w:p w14:paraId="7954C843" w14:textId="64A68A61" w:rsidR="004A4C50" w:rsidRPr="005845A9" w:rsidRDefault="004A4C50"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3</w:t>
            </w:r>
          </w:p>
        </w:tc>
        <w:tc>
          <w:tcPr>
            <w:tcW w:w="1636" w:type="dxa"/>
            <w:vAlign w:val="center"/>
          </w:tcPr>
          <w:p w14:paraId="4493AAF9" w14:textId="06CE0B33" w:rsidR="004A4C50" w:rsidRPr="005845A9" w:rsidRDefault="004A4C5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7012FD61" w14:textId="29905236" w:rsidR="004A4C50" w:rsidRPr="005845A9" w:rsidRDefault="004A4C5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100</w:t>
            </w:r>
          </w:p>
        </w:tc>
        <w:tc>
          <w:tcPr>
            <w:tcW w:w="963" w:type="dxa"/>
            <w:vAlign w:val="center"/>
          </w:tcPr>
          <w:p w14:paraId="238F53CC" w14:textId="20AE9B50" w:rsidR="004A4C50" w:rsidRPr="005845A9" w:rsidRDefault="004A4C50"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r>
      <w:tr w:rsidR="005845A9" w:rsidRPr="005845A9" w14:paraId="520C8A87" w14:textId="77777777" w:rsidTr="002741AD">
        <w:trPr>
          <w:trHeight w:val="670"/>
          <w:jc w:val="center"/>
        </w:trPr>
        <w:tc>
          <w:tcPr>
            <w:tcW w:w="713" w:type="dxa"/>
            <w:vAlign w:val="center"/>
          </w:tcPr>
          <w:p w14:paraId="7CC4A4CC" w14:textId="2AB19FBC" w:rsidR="002B0D0E" w:rsidRPr="005845A9" w:rsidRDefault="002B0D0E" w:rsidP="00343531">
            <w:pPr>
              <w:spacing w:line="340" w:lineRule="exact"/>
              <w:jc w:val="center"/>
              <w:rPr>
                <w:rFonts w:cs="Times New Roman"/>
                <w:b/>
                <w:bCs/>
                <w:color w:val="000000" w:themeColor="text1"/>
                <w:szCs w:val="28"/>
              </w:rPr>
            </w:pPr>
            <w:r w:rsidRPr="005845A9">
              <w:rPr>
                <w:rFonts w:cs="Times New Roman"/>
                <w:b/>
                <w:bCs/>
                <w:color w:val="000000" w:themeColor="text1"/>
                <w:szCs w:val="28"/>
              </w:rPr>
              <w:lastRenderedPageBreak/>
              <w:t>II</w:t>
            </w:r>
          </w:p>
        </w:tc>
        <w:tc>
          <w:tcPr>
            <w:tcW w:w="14353" w:type="dxa"/>
            <w:gridSpan w:val="8"/>
            <w:vAlign w:val="center"/>
          </w:tcPr>
          <w:p w14:paraId="38BD5256" w14:textId="6A967FCC" w:rsidR="002B0D0E" w:rsidRPr="005845A9" w:rsidRDefault="002B0D0E" w:rsidP="002741AD">
            <w:pPr>
              <w:spacing w:line="340" w:lineRule="exact"/>
              <w:rPr>
                <w:rFonts w:cs="Times New Roman"/>
                <w:b/>
                <w:bCs/>
                <w:color w:val="000000" w:themeColor="text1"/>
                <w:spacing w:val="-4"/>
                <w:szCs w:val="28"/>
              </w:rPr>
            </w:pPr>
            <w:r w:rsidRPr="005845A9">
              <w:rPr>
                <w:rFonts w:cs="Times New Roman"/>
                <w:b/>
                <w:bCs/>
                <w:color w:val="000000" w:themeColor="text1"/>
                <w:szCs w:val="28"/>
              </w:rPr>
              <w:t>Trục 2. Hoàn thiện thể chế, đẩy mạnh phân cấp, phân quyền gắn với kiểm tra, giám sát</w:t>
            </w:r>
          </w:p>
        </w:tc>
      </w:tr>
      <w:tr w:rsidR="005845A9" w:rsidRPr="005845A9" w14:paraId="27586C12" w14:textId="77777777" w:rsidTr="00B4494C">
        <w:trPr>
          <w:trHeight w:val="1364"/>
          <w:jc w:val="center"/>
        </w:trPr>
        <w:tc>
          <w:tcPr>
            <w:tcW w:w="713" w:type="dxa"/>
            <w:vAlign w:val="center"/>
          </w:tcPr>
          <w:p w14:paraId="659F6FC8" w14:textId="55B0D82D"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1</w:t>
            </w:r>
          </w:p>
        </w:tc>
        <w:tc>
          <w:tcPr>
            <w:tcW w:w="3972" w:type="dxa"/>
            <w:vAlign w:val="center"/>
          </w:tcPr>
          <w:p w14:paraId="30903DA0" w14:textId="36605B3D" w:rsidR="002B0D0E" w:rsidRPr="005845A9" w:rsidRDefault="002B0D0E" w:rsidP="002707E9">
            <w:pPr>
              <w:spacing w:line="340" w:lineRule="exact"/>
              <w:rPr>
                <w:rFonts w:cs="Times New Roman"/>
                <w:bCs/>
                <w:color w:val="000000" w:themeColor="text1"/>
                <w:szCs w:val="28"/>
              </w:rPr>
            </w:pPr>
            <w:r w:rsidRPr="005845A9">
              <w:rPr>
                <w:rFonts w:cs="Times New Roman"/>
                <w:bCs/>
                <w:color w:val="000000" w:themeColor="text1"/>
                <w:szCs w:val="28"/>
              </w:rPr>
              <w:t>Trình Quyết định ban hành Định mức kinh tế - kỹ thuật điều tra, đánh giá đất đai trên địa bàn tỉnh</w:t>
            </w:r>
          </w:p>
        </w:tc>
        <w:tc>
          <w:tcPr>
            <w:tcW w:w="1380" w:type="dxa"/>
            <w:vAlign w:val="center"/>
          </w:tcPr>
          <w:p w14:paraId="2898E12B" w14:textId="56AD80CC"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0C02F163" w14:textId="23559D27" w:rsidR="002B0D0E" w:rsidRPr="005845A9" w:rsidRDefault="002B0D0E"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có tính chất chuyên môn, phạm vi tác động trên địa bàn toàn tỉnh</w:t>
            </w:r>
          </w:p>
        </w:tc>
        <w:tc>
          <w:tcPr>
            <w:tcW w:w="957" w:type="dxa"/>
            <w:vAlign w:val="center"/>
          </w:tcPr>
          <w:p w14:paraId="67F3105F" w14:textId="49FE1495"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Tờ trình</w:t>
            </w:r>
          </w:p>
        </w:tc>
        <w:tc>
          <w:tcPr>
            <w:tcW w:w="893" w:type="dxa"/>
            <w:vAlign w:val="center"/>
          </w:tcPr>
          <w:p w14:paraId="72C7E932" w14:textId="33688693"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7A4A1773" w14:textId="775C4E71"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07729363" w14:textId="52E72ACE"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518CF323" w14:textId="11757DFC"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08585147" w14:textId="77777777" w:rsidTr="00B4494C">
        <w:trPr>
          <w:trHeight w:val="1364"/>
          <w:jc w:val="center"/>
        </w:trPr>
        <w:tc>
          <w:tcPr>
            <w:tcW w:w="713" w:type="dxa"/>
            <w:vAlign w:val="center"/>
          </w:tcPr>
          <w:p w14:paraId="4B2B84D7" w14:textId="67961C92"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2</w:t>
            </w:r>
          </w:p>
        </w:tc>
        <w:tc>
          <w:tcPr>
            <w:tcW w:w="3972" w:type="dxa"/>
            <w:vAlign w:val="center"/>
          </w:tcPr>
          <w:p w14:paraId="5F9411EE" w14:textId="437BB7AA" w:rsidR="002B0D0E" w:rsidRPr="005845A9" w:rsidRDefault="002B0D0E" w:rsidP="00745A94">
            <w:pPr>
              <w:spacing w:line="340" w:lineRule="exact"/>
              <w:rPr>
                <w:rFonts w:cs="Times New Roman"/>
                <w:bCs/>
                <w:color w:val="000000" w:themeColor="text1"/>
                <w:szCs w:val="28"/>
              </w:rPr>
            </w:pPr>
            <w:r w:rsidRPr="005845A9">
              <w:rPr>
                <w:rFonts w:cs="Times New Roman"/>
                <w:bCs/>
                <w:color w:val="000000" w:themeColor="text1"/>
                <w:szCs w:val="28"/>
              </w:rPr>
              <w:t xml:space="preserve">Trình </w:t>
            </w:r>
            <w:r w:rsidR="00745A94" w:rsidRPr="005845A9">
              <w:rPr>
                <w:rFonts w:cs="Times New Roman"/>
                <w:bCs/>
                <w:color w:val="000000" w:themeColor="text1"/>
                <w:szCs w:val="28"/>
              </w:rPr>
              <w:t>sửa đổi</w:t>
            </w:r>
            <w:r w:rsidRPr="005845A9">
              <w:rPr>
                <w:rFonts w:cs="Times New Roman"/>
                <w:bCs/>
                <w:color w:val="000000" w:themeColor="text1"/>
                <w:szCs w:val="28"/>
              </w:rPr>
              <w:t>, bổ sung Quyết định 44/2025/QĐ-UBND ngày 15/8/2025 Quy định Định mức kinh tế - kỹ thuật đo đạc lập bản đồ địa chính; đăng ký đất đai, tài sản gắn liền với đất, lập hồ sơ địa chính, cấp Giấy chứng nhận quyền sử dụng đất, quyền sở hữu tài sản gắn liền với đất và xây dựng cơ sở dữ liệu đất đai trên địa bàn tỉnh Lai Châu</w:t>
            </w:r>
          </w:p>
        </w:tc>
        <w:tc>
          <w:tcPr>
            <w:tcW w:w="1380" w:type="dxa"/>
            <w:vAlign w:val="center"/>
          </w:tcPr>
          <w:p w14:paraId="4E80D1E5" w14:textId="6FB8F551"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Lãnh đạo Sở</w:t>
            </w:r>
          </w:p>
        </w:tc>
        <w:tc>
          <w:tcPr>
            <w:tcW w:w="3588" w:type="dxa"/>
            <w:vAlign w:val="center"/>
          </w:tcPr>
          <w:p w14:paraId="3F011063" w14:textId="25A815A5" w:rsidR="002B0D0E" w:rsidRPr="005845A9" w:rsidRDefault="002B0D0E"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khó khăn, phức tạp, phạm vị tác động rộng, liên quan nhiều cơ quan</w:t>
            </w:r>
          </w:p>
        </w:tc>
        <w:tc>
          <w:tcPr>
            <w:tcW w:w="957" w:type="dxa"/>
            <w:vAlign w:val="center"/>
          </w:tcPr>
          <w:p w14:paraId="26DE89C5" w14:textId="20AB2735"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Tờ trình</w:t>
            </w:r>
          </w:p>
        </w:tc>
        <w:tc>
          <w:tcPr>
            <w:tcW w:w="893" w:type="dxa"/>
            <w:vAlign w:val="center"/>
          </w:tcPr>
          <w:p w14:paraId="4258224F" w14:textId="5C035205"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4A28FF13" w14:textId="066E7C16"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21CE5598" w14:textId="0C8EA2EC"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03B66BF5" w14:textId="25B0E7E7"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r w:rsidR="005845A9" w:rsidRPr="005845A9" w14:paraId="51132C44" w14:textId="77777777" w:rsidTr="003318FD">
        <w:trPr>
          <w:trHeight w:val="724"/>
          <w:jc w:val="center"/>
        </w:trPr>
        <w:tc>
          <w:tcPr>
            <w:tcW w:w="713" w:type="dxa"/>
            <w:vAlign w:val="center"/>
          </w:tcPr>
          <w:p w14:paraId="4FEE545C" w14:textId="04D2EE26"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3</w:t>
            </w:r>
          </w:p>
        </w:tc>
        <w:tc>
          <w:tcPr>
            <w:tcW w:w="3972" w:type="dxa"/>
            <w:vAlign w:val="center"/>
          </w:tcPr>
          <w:p w14:paraId="05273161" w14:textId="53B7F4CE" w:rsidR="002B0D0E" w:rsidRPr="005845A9" w:rsidRDefault="002B0D0E" w:rsidP="002707E9">
            <w:pPr>
              <w:spacing w:line="340" w:lineRule="exact"/>
              <w:rPr>
                <w:rFonts w:cs="Times New Roman"/>
                <w:bCs/>
                <w:color w:val="000000" w:themeColor="text1"/>
                <w:szCs w:val="28"/>
              </w:rPr>
            </w:pPr>
            <w:r w:rsidRPr="005845A9">
              <w:rPr>
                <w:rFonts w:cs="Times New Roman"/>
                <w:bCs/>
                <w:color w:val="000000" w:themeColor="text1"/>
                <w:szCs w:val="28"/>
              </w:rPr>
              <w:t xml:space="preserve">Trình </w:t>
            </w:r>
            <w:r w:rsidR="004A4C50" w:rsidRPr="005845A9">
              <w:rPr>
                <w:rFonts w:cs="Times New Roman"/>
                <w:bCs/>
                <w:color w:val="000000" w:themeColor="text1"/>
                <w:szCs w:val="28"/>
              </w:rPr>
              <w:t>p</w:t>
            </w:r>
            <w:r w:rsidRPr="005845A9">
              <w:rPr>
                <w:rFonts w:cs="Times New Roman"/>
                <w:bCs/>
                <w:color w:val="000000" w:themeColor="text1"/>
                <w:szCs w:val="28"/>
              </w:rPr>
              <w:t xml:space="preserve">hê duyệt đơn giá đo đạc lập bản đồ địa chính; đăng ký đất đai, tài sản gắn liền với đất, lập hồ sơ địa chính, cấp Giấy chứng nhận quyền sử dụng đất, quyền sở hữu tài sản gắn liền với đất và </w:t>
            </w:r>
            <w:r w:rsidRPr="005845A9">
              <w:rPr>
                <w:rFonts w:cs="Times New Roman"/>
                <w:bCs/>
                <w:color w:val="000000" w:themeColor="text1"/>
                <w:szCs w:val="28"/>
              </w:rPr>
              <w:lastRenderedPageBreak/>
              <w:t>xây dựng cơ sở dữ liệu đất đai trên địa bàn tỉnh Lai Châu</w:t>
            </w:r>
          </w:p>
        </w:tc>
        <w:tc>
          <w:tcPr>
            <w:tcW w:w="1380" w:type="dxa"/>
            <w:vAlign w:val="center"/>
          </w:tcPr>
          <w:p w14:paraId="4B9E158D" w14:textId="445E854C"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lastRenderedPageBreak/>
              <w:t>Lãnh đạo Sở</w:t>
            </w:r>
          </w:p>
        </w:tc>
        <w:tc>
          <w:tcPr>
            <w:tcW w:w="3588" w:type="dxa"/>
            <w:vAlign w:val="center"/>
          </w:tcPr>
          <w:p w14:paraId="0AADAEB9" w14:textId="792C8AD9" w:rsidR="002B0D0E" w:rsidRPr="005845A9" w:rsidRDefault="002B0D0E" w:rsidP="00E40375">
            <w:pPr>
              <w:spacing w:line="340" w:lineRule="exact"/>
              <w:jc w:val="center"/>
              <w:rPr>
                <w:rFonts w:cs="Times New Roman"/>
                <w:bCs/>
                <w:color w:val="000000" w:themeColor="text1"/>
                <w:szCs w:val="28"/>
              </w:rPr>
            </w:pPr>
            <w:r w:rsidRPr="005845A9">
              <w:rPr>
                <w:rFonts w:cs="Times New Roman"/>
                <w:bCs/>
                <w:color w:val="000000" w:themeColor="text1"/>
                <w:szCs w:val="28"/>
              </w:rPr>
              <w:t>Nhiệm vụ khó khăn, phức tạp, phạm vị tác động rộng, liên quan nhiều cơ quan</w:t>
            </w:r>
          </w:p>
        </w:tc>
        <w:tc>
          <w:tcPr>
            <w:tcW w:w="957" w:type="dxa"/>
            <w:vAlign w:val="center"/>
          </w:tcPr>
          <w:p w14:paraId="4414A348" w14:textId="22712DF4" w:rsidR="002B0D0E" w:rsidRPr="005845A9" w:rsidRDefault="002B0D0E" w:rsidP="00343531">
            <w:pPr>
              <w:spacing w:line="340" w:lineRule="exact"/>
              <w:jc w:val="center"/>
              <w:rPr>
                <w:rFonts w:cs="Times New Roman"/>
                <w:bCs/>
                <w:color w:val="000000" w:themeColor="text1"/>
                <w:szCs w:val="28"/>
              </w:rPr>
            </w:pPr>
            <w:r w:rsidRPr="005845A9">
              <w:rPr>
                <w:rFonts w:cs="Times New Roman"/>
                <w:bCs/>
                <w:color w:val="000000" w:themeColor="text1"/>
                <w:szCs w:val="28"/>
              </w:rPr>
              <w:t>Tờ trình</w:t>
            </w:r>
          </w:p>
        </w:tc>
        <w:tc>
          <w:tcPr>
            <w:tcW w:w="893" w:type="dxa"/>
            <w:vAlign w:val="center"/>
          </w:tcPr>
          <w:p w14:paraId="66C8E436" w14:textId="38947191" w:rsidR="002B0D0E" w:rsidRPr="005845A9" w:rsidRDefault="002B0D0E" w:rsidP="00343531">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w:t>
            </w:r>
          </w:p>
        </w:tc>
        <w:tc>
          <w:tcPr>
            <w:tcW w:w="1636" w:type="dxa"/>
            <w:vAlign w:val="center"/>
          </w:tcPr>
          <w:p w14:paraId="43E7CA67" w14:textId="31D591DB"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Quý III</w:t>
            </w:r>
          </w:p>
        </w:tc>
        <w:tc>
          <w:tcPr>
            <w:tcW w:w="964" w:type="dxa"/>
            <w:vAlign w:val="center"/>
          </w:tcPr>
          <w:p w14:paraId="2E4CA2A4" w14:textId="613F281B"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150</w:t>
            </w:r>
          </w:p>
        </w:tc>
        <w:tc>
          <w:tcPr>
            <w:tcW w:w="963" w:type="dxa"/>
            <w:vAlign w:val="center"/>
          </w:tcPr>
          <w:p w14:paraId="4D084385" w14:textId="47E64E23" w:rsidR="002B0D0E" w:rsidRPr="005845A9" w:rsidRDefault="002B0D0E" w:rsidP="00AC3D06">
            <w:pPr>
              <w:spacing w:line="340" w:lineRule="exact"/>
              <w:jc w:val="center"/>
              <w:rPr>
                <w:rFonts w:cs="Times New Roman"/>
                <w:bCs/>
                <w:color w:val="000000" w:themeColor="text1"/>
                <w:spacing w:val="-4"/>
                <w:szCs w:val="28"/>
              </w:rPr>
            </w:pPr>
            <w:r w:rsidRPr="005845A9">
              <w:rPr>
                <w:rFonts w:cs="Times New Roman"/>
                <w:bCs/>
                <w:color w:val="000000" w:themeColor="text1"/>
                <w:spacing w:val="-4"/>
                <w:szCs w:val="28"/>
              </w:rPr>
              <w:t>1,5</w:t>
            </w:r>
          </w:p>
        </w:tc>
      </w:tr>
    </w:tbl>
    <w:p w14:paraId="20136E1B" w14:textId="77455C3C" w:rsidR="002D1F6A" w:rsidRPr="005845A9" w:rsidRDefault="002D1F6A" w:rsidP="004E0537">
      <w:pPr>
        <w:spacing w:after="0" w:line="240" w:lineRule="auto"/>
        <w:jc w:val="center"/>
        <w:rPr>
          <w:rFonts w:ascii="Times New Roman" w:hAnsi="Times New Roman" w:cs="Times New Roman"/>
          <w:color w:val="000000" w:themeColor="text1"/>
          <w:sz w:val="28"/>
          <w:szCs w:val="28"/>
        </w:rPr>
      </w:pPr>
      <w:r w:rsidRPr="005845A9">
        <w:rPr>
          <w:rFonts w:ascii="Times New Roman" w:hAnsi="Times New Roman" w:cs="Times New Roman"/>
          <w:color w:val="000000" w:themeColor="text1"/>
          <w:sz w:val="28"/>
          <w:szCs w:val="28"/>
        </w:rPr>
        <w:lastRenderedPageBreak/>
        <w:t xml:space="preserve"> </w:t>
      </w:r>
    </w:p>
    <w:sectPr w:rsidR="002D1F6A" w:rsidRPr="005845A9" w:rsidSect="00852C90">
      <w:headerReference w:type="default" r:id="rId8"/>
      <w:footerReference w:type="default" r:id="rId9"/>
      <w:pgSz w:w="16840" w:h="11907" w:orient="landscape" w:code="9"/>
      <w:pgMar w:top="454" w:right="1140" w:bottom="397" w:left="184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5C043" w14:textId="77777777" w:rsidR="0060462E" w:rsidRDefault="0060462E" w:rsidP="00FA78D6">
      <w:pPr>
        <w:spacing w:after="0" w:line="240" w:lineRule="auto"/>
      </w:pPr>
      <w:r>
        <w:separator/>
      </w:r>
    </w:p>
  </w:endnote>
  <w:endnote w:type="continuationSeparator" w:id="0">
    <w:p w14:paraId="4903E2B2" w14:textId="77777777" w:rsidR="0060462E" w:rsidRDefault="0060462E"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5BC0ADC9"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70429" w14:textId="77777777" w:rsidR="0060462E" w:rsidRDefault="0060462E" w:rsidP="00FA78D6">
      <w:pPr>
        <w:spacing w:after="0" w:line="240" w:lineRule="auto"/>
      </w:pPr>
      <w:r>
        <w:separator/>
      </w:r>
    </w:p>
  </w:footnote>
  <w:footnote w:type="continuationSeparator" w:id="0">
    <w:p w14:paraId="73C1E238" w14:textId="77777777" w:rsidR="0060462E" w:rsidRDefault="0060462E" w:rsidP="00F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161424"/>
      <w:docPartObj>
        <w:docPartGallery w:val="Page Numbers (Top of Page)"/>
        <w:docPartUnique/>
      </w:docPartObj>
    </w:sdtPr>
    <w:sdtEndPr>
      <w:rPr>
        <w:rFonts w:ascii="Times New Roman" w:hAnsi="Times New Roman" w:cs="Times New Roman"/>
        <w:noProof/>
        <w:sz w:val="28"/>
        <w:szCs w:val="28"/>
      </w:rPr>
    </w:sdtEndPr>
    <w:sdtContent>
      <w:p w14:paraId="26500AF9" w14:textId="555219DF" w:rsidR="00B33CCD" w:rsidRPr="00B33CCD" w:rsidRDefault="00B33CCD">
        <w:pPr>
          <w:pStyle w:val="Header"/>
          <w:jc w:val="center"/>
          <w:rPr>
            <w:rFonts w:ascii="Times New Roman" w:hAnsi="Times New Roman" w:cs="Times New Roman"/>
            <w:sz w:val="28"/>
            <w:szCs w:val="28"/>
          </w:rPr>
        </w:pPr>
        <w:r w:rsidRPr="00B33CCD">
          <w:rPr>
            <w:rFonts w:ascii="Times New Roman" w:hAnsi="Times New Roman" w:cs="Times New Roman"/>
            <w:sz w:val="28"/>
            <w:szCs w:val="28"/>
          </w:rPr>
          <w:fldChar w:fldCharType="begin"/>
        </w:r>
        <w:r w:rsidRPr="00B33CCD">
          <w:rPr>
            <w:rFonts w:ascii="Times New Roman" w:hAnsi="Times New Roman" w:cs="Times New Roman"/>
            <w:sz w:val="28"/>
            <w:szCs w:val="28"/>
          </w:rPr>
          <w:instrText xml:space="preserve"> PAGE   \* MERGEFORMAT </w:instrText>
        </w:r>
        <w:r w:rsidRPr="00B33CCD">
          <w:rPr>
            <w:rFonts w:ascii="Times New Roman" w:hAnsi="Times New Roman" w:cs="Times New Roman"/>
            <w:sz w:val="28"/>
            <w:szCs w:val="28"/>
          </w:rPr>
          <w:fldChar w:fldCharType="separate"/>
        </w:r>
        <w:r w:rsidR="009D0D03">
          <w:rPr>
            <w:rFonts w:ascii="Times New Roman" w:hAnsi="Times New Roman" w:cs="Times New Roman"/>
            <w:noProof/>
            <w:sz w:val="28"/>
            <w:szCs w:val="28"/>
          </w:rPr>
          <w:t>2</w:t>
        </w:r>
        <w:r w:rsidRPr="00B33CCD">
          <w:rPr>
            <w:rFonts w:ascii="Times New Roman" w:hAnsi="Times New Roman" w:cs="Times New Roman"/>
            <w:noProof/>
            <w:sz w:val="28"/>
            <w:szCs w:val="28"/>
          </w:rPr>
          <w:fldChar w:fldCharType="end"/>
        </w:r>
      </w:p>
    </w:sdtContent>
  </w:sdt>
  <w:p w14:paraId="53B6B4F8" w14:textId="77777777" w:rsidR="00B33CCD" w:rsidRDefault="00B33C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2EE2"/>
    <w:rsid w:val="00014161"/>
    <w:rsid w:val="000144F5"/>
    <w:rsid w:val="00017396"/>
    <w:rsid w:val="0002223D"/>
    <w:rsid w:val="00022609"/>
    <w:rsid w:val="00023F5F"/>
    <w:rsid w:val="00024FB2"/>
    <w:rsid w:val="00026E04"/>
    <w:rsid w:val="0003224E"/>
    <w:rsid w:val="00055035"/>
    <w:rsid w:val="000633E6"/>
    <w:rsid w:val="00076F9D"/>
    <w:rsid w:val="00077109"/>
    <w:rsid w:val="00077D79"/>
    <w:rsid w:val="00091F91"/>
    <w:rsid w:val="000979E2"/>
    <w:rsid w:val="000C3C03"/>
    <w:rsid w:val="000C4308"/>
    <w:rsid w:val="000D7374"/>
    <w:rsid w:val="000E06FF"/>
    <w:rsid w:val="000F689F"/>
    <w:rsid w:val="000F7D44"/>
    <w:rsid w:val="0010112B"/>
    <w:rsid w:val="00113661"/>
    <w:rsid w:val="001255BC"/>
    <w:rsid w:val="00134A5D"/>
    <w:rsid w:val="00170658"/>
    <w:rsid w:val="00172443"/>
    <w:rsid w:val="00193747"/>
    <w:rsid w:val="001C08C2"/>
    <w:rsid w:val="001C1838"/>
    <w:rsid w:val="001D1557"/>
    <w:rsid w:val="001D57F4"/>
    <w:rsid w:val="001E2546"/>
    <w:rsid w:val="001F4734"/>
    <w:rsid w:val="002000CA"/>
    <w:rsid w:val="00204F2D"/>
    <w:rsid w:val="00206EE8"/>
    <w:rsid w:val="00211B05"/>
    <w:rsid w:val="002145AC"/>
    <w:rsid w:val="00216508"/>
    <w:rsid w:val="002176E6"/>
    <w:rsid w:val="00231694"/>
    <w:rsid w:val="002403A3"/>
    <w:rsid w:val="0024073C"/>
    <w:rsid w:val="00240B6E"/>
    <w:rsid w:val="00253D04"/>
    <w:rsid w:val="002707E9"/>
    <w:rsid w:val="0027203B"/>
    <w:rsid w:val="002741AD"/>
    <w:rsid w:val="002967A6"/>
    <w:rsid w:val="002A170C"/>
    <w:rsid w:val="002A3A78"/>
    <w:rsid w:val="002A6496"/>
    <w:rsid w:val="002B07C8"/>
    <w:rsid w:val="002B0D0E"/>
    <w:rsid w:val="002B5933"/>
    <w:rsid w:val="002B5D2E"/>
    <w:rsid w:val="002D1F6A"/>
    <w:rsid w:val="002D431F"/>
    <w:rsid w:val="002D5DF6"/>
    <w:rsid w:val="002D5F9E"/>
    <w:rsid w:val="002E294B"/>
    <w:rsid w:val="002E6C29"/>
    <w:rsid w:val="002E796D"/>
    <w:rsid w:val="002E7B96"/>
    <w:rsid w:val="002F20E6"/>
    <w:rsid w:val="002F4435"/>
    <w:rsid w:val="00307197"/>
    <w:rsid w:val="0031301B"/>
    <w:rsid w:val="00321090"/>
    <w:rsid w:val="00322950"/>
    <w:rsid w:val="00326341"/>
    <w:rsid w:val="003318FD"/>
    <w:rsid w:val="00342C1A"/>
    <w:rsid w:val="00343531"/>
    <w:rsid w:val="00345D6E"/>
    <w:rsid w:val="0035548C"/>
    <w:rsid w:val="00365C2D"/>
    <w:rsid w:val="00365C5D"/>
    <w:rsid w:val="00366F62"/>
    <w:rsid w:val="00382DFF"/>
    <w:rsid w:val="00390A44"/>
    <w:rsid w:val="00395455"/>
    <w:rsid w:val="003A1B50"/>
    <w:rsid w:val="003A6C88"/>
    <w:rsid w:val="003A6FCC"/>
    <w:rsid w:val="003B50E6"/>
    <w:rsid w:val="003B6B9A"/>
    <w:rsid w:val="003D0771"/>
    <w:rsid w:val="003D1F16"/>
    <w:rsid w:val="003D46DA"/>
    <w:rsid w:val="003D6AE4"/>
    <w:rsid w:val="003E2763"/>
    <w:rsid w:val="003F1A82"/>
    <w:rsid w:val="003F2D66"/>
    <w:rsid w:val="00403BA9"/>
    <w:rsid w:val="004131B0"/>
    <w:rsid w:val="00424D02"/>
    <w:rsid w:val="004346A3"/>
    <w:rsid w:val="00444356"/>
    <w:rsid w:val="00447438"/>
    <w:rsid w:val="00452847"/>
    <w:rsid w:val="004612CB"/>
    <w:rsid w:val="0047709E"/>
    <w:rsid w:val="00487A88"/>
    <w:rsid w:val="00490CD0"/>
    <w:rsid w:val="00491F9F"/>
    <w:rsid w:val="004A4B3A"/>
    <w:rsid w:val="004A4C50"/>
    <w:rsid w:val="004B7291"/>
    <w:rsid w:val="004D1572"/>
    <w:rsid w:val="004E0537"/>
    <w:rsid w:val="004E0B45"/>
    <w:rsid w:val="004E3E01"/>
    <w:rsid w:val="004F54B6"/>
    <w:rsid w:val="00533550"/>
    <w:rsid w:val="00544047"/>
    <w:rsid w:val="005529EF"/>
    <w:rsid w:val="00566D35"/>
    <w:rsid w:val="005717C7"/>
    <w:rsid w:val="00573EBF"/>
    <w:rsid w:val="0057401F"/>
    <w:rsid w:val="00582A66"/>
    <w:rsid w:val="005845A9"/>
    <w:rsid w:val="005916D6"/>
    <w:rsid w:val="00592876"/>
    <w:rsid w:val="00594360"/>
    <w:rsid w:val="005A1DD7"/>
    <w:rsid w:val="005A589E"/>
    <w:rsid w:val="005B0BAA"/>
    <w:rsid w:val="005B55A0"/>
    <w:rsid w:val="005D5475"/>
    <w:rsid w:val="005D72DB"/>
    <w:rsid w:val="006003EA"/>
    <w:rsid w:val="00601B42"/>
    <w:rsid w:val="00603DDD"/>
    <w:rsid w:val="0060462E"/>
    <w:rsid w:val="00604ACA"/>
    <w:rsid w:val="00604EBA"/>
    <w:rsid w:val="00612A3E"/>
    <w:rsid w:val="00623A9B"/>
    <w:rsid w:val="0062550D"/>
    <w:rsid w:val="006262C4"/>
    <w:rsid w:val="00633A5C"/>
    <w:rsid w:val="00644CEB"/>
    <w:rsid w:val="00645AD5"/>
    <w:rsid w:val="0064740D"/>
    <w:rsid w:val="00667C0C"/>
    <w:rsid w:val="00681845"/>
    <w:rsid w:val="00695870"/>
    <w:rsid w:val="006A27D2"/>
    <w:rsid w:val="006A786F"/>
    <w:rsid w:val="006B4F36"/>
    <w:rsid w:val="006B5706"/>
    <w:rsid w:val="006C29B5"/>
    <w:rsid w:val="006C6B1A"/>
    <w:rsid w:val="006F3F92"/>
    <w:rsid w:val="006F5560"/>
    <w:rsid w:val="006F7F91"/>
    <w:rsid w:val="00711CE6"/>
    <w:rsid w:val="007163A1"/>
    <w:rsid w:val="00717A09"/>
    <w:rsid w:val="00723DEA"/>
    <w:rsid w:val="00730894"/>
    <w:rsid w:val="00733986"/>
    <w:rsid w:val="00735835"/>
    <w:rsid w:val="007442B4"/>
    <w:rsid w:val="00745A94"/>
    <w:rsid w:val="007528A1"/>
    <w:rsid w:val="007842DA"/>
    <w:rsid w:val="007846E2"/>
    <w:rsid w:val="007A0B7E"/>
    <w:rsid w:val="007C3EDB"/>
    <w:rsid w:val="007C6797"/>
    <w:rsid w:val="007E1505"/>
    <w:rsid w:val="007F5C55"/>
    <w:rsid w:val="007F694E"/>
    <w:rsid w:val="008103C4"/>
    <w:rsid w:val="00823F38"/>
    <w:rsid w:val="008247C0"/>
    <w:rsid w:val="00831268"/>
    <w:rsid w:val="008371EB"/>
    <w:rsid w:val="00852C90"/>
    <w:rsid w:val="00854AD1"/>
    <w:rsid w:val="008629B6"/>
    <w:rsid w:val="00870EAE"/>
    <w:rsid w:val="00874332"/>
    <w:rsid w:val="00875872"/>
    <w:rsid w:val="00886EDA"/>
    <w:rsid w:val="008B0F8A"/>
    <w:rsid w:val="008C0ABB"/>
    <w:rsid w:val="008D361F"/>
    <w:rsid w:val="008E22B6"/>
    <w:rsid w:val="008E3634"/>
    <w:rsid w:val="008E4B87"/>
    <w:rsid w:val="008F59A7"/>
    <w:rsid w:val="008F7577"/>
    <w:rsid w:val="00915A93"/>
    <w:rsid w:val="00932B7B"/>
    <w:rsid w:val="009350FD"/>
    <w:rsid w:val="00935AF1"/>
    <w:rsid w:val="00943B40"/>
    <w:rsid w:val="0094720F"/>
    <w:rsid w:val="00951108"/>
    <w:rsid w:val="00963766"/>
    <w:rsid w:val="00970CA1"/>
    <w:rsid w:val="00970FC3"/>
    <w:rsid w:val="009723F6"/>
    <w:rsid w:val="00972A57"/>
    <w:rsid w:val="00976C2F"/>
    <w:rsid w:val="00980188"/>
    <w:rsid w:val="0098625F"/>
    <w:rsid w:val="00986905"/>
    <w:rsid w:val="009870F5"/>
    <w:rsid w:val="009872C6"/>
    <w:rsid w:val="009973BE"/>
    <w:rsid w:val="009A13F0"/>
    <w:rsid w:val="009A24E1"/>
    <w:rsid w:val="009B2A0C"/>
    <w:rsid w:val="009C0BCE"/>
    <w:rsid w:val="009C61F0"/>
    <w:rsid w:val="009C6CA6"/>
    <w:rsid w:val="009D0D03"/>
    <w:rsid w:val="009D1C72"/>
    <w:rsid w:val="009D285B"/>
    <w:rsid w:val="009D3730"/>
    <w:rsid w:val="009F0D1B"/>
    <w:rsid w:val="009F7BB0"/>
    <w:rsid w:val="009F7F1E"/>
    <w:rsid w:val="00A027E2"/>
    <w:rsid w:val="00A03AB9"/>
    <w:rsid w:val="00A10490"/>
    <w:rsid w:val="00A21C58"/>
    <w:rsid w:val="00A21FF0"/>
    <w:rsid w:val="00A23F97"/>
    <w:rsid w:val="00A34644"/>
    <w:rsid w:val="00A34957"/>
    <w:rsid w:val="00A3737D"/>
    <w:rsid w:val="00A417E0"/>
    <w:rsid w:val="00A42C04"/>
    <w:rsid w:val="00A449CF"/>
    <w:rsid w:val="00A6527C"/>
    <w:rsid w:val="00A663E1"/>
    <w:rsid w:val="00A7441F"/>
    <w:rsid w:val="00A807E5"/>
    <w:rsid w:val="00A85544"/>
    <w:rsid w:val="00A9157B"/>
    <w:rsid w:val="00A92B98"/>
    <w:rsid w:val="00A94DBF"/>
    <w:rsid w:val="00A96197"/>
    <w:rsid w:val="00A9662B"/>
    <w:rsid w:val="00AA00A6"/>
    <w:rsid w:val="00AA3E65"/>
    <w:rsid w:val="00AA5F94"/>
    <w:rsid w:val="00AA7177"/>
    <w:rsid w:val="00AB2734"/>
    <w:rsid w:val="00AB62CC"/>
    <w:rsid w:val="00AB7E77"/>
    <w:rsid w:val="00AC02DF"/>
    <w:rsid w:val="00AC3D06"/>
    <w:rsid w:val="00AD2A44"/>
    <w:rsid w:val="00AE71BC"/>
    <w:rsid w:val="00AF601E"/>
    <w:rsid w:val="00B04D3F"/>
    <w:rsid w:val="00B21B5F"/>
    <w:rsid w:val="00B33CCD"/>
    <w:rsid w:val="00B4494C"/>
    <w:rsid w:val="00B45F63"/>
    <w:rsid w:val="00B700BE"/>
    <w:rsid w:val="00B70321"/>
    <w:rsid w:val="00B74BD1"/>
    <w:rsid w:val="00B917E3"/>
    <w:rsid w:val="00B94D91"/>
    <w:rsid w:val="00B9580B"/>
    <w:rsid w:val="00BA18DC"/>
    <w:rsid w:val="00BA2710"/>
    <w:rsid w:val="00BB3307"/>
    <w:rsid w:val="00BB6824"/>
    <w:rsid w:val="00BC4CDD"/>
    <w:rsid w:val="00BD0BF1"/>
    <w:rsid w:val="00BE1563"/>
    <w:rsid w:val="00BE594F"/>
    <w:rsid w:val="00BE7B92"/>
    <w:rsid w:val="00BF04B2"/>
    <w:rsid w:val="00BF2845"/>
    <w:rsid w:val="00C10659"/>
    <w:rsid w:val="00C1092E"/>
    <w:rsid w:val="00C11A6A"/>
    <w:rsid w:val="00C15A28"/>
    <w:rsid w:val="00C228BD"/>
    <w:rsid w:val="00C2416A"/>
    <w:rsid w:val="00C26001"/>
    <w:rsid w:val="00C32C59"/>
    <w:rsid w:val="00C33527"/>
    <w:rsid w:val="00C338F1"/>
    <w:rsid w:val="00C34F40"/>
    <w:rsid w:val="00C3564E"/>
    <w:rsid w:val="00C5212D"/>
    <w:rsid w:val="00C52698"/>
    <w:rsid w:val="00C527B8"/>
    <w:rsid w:val="00C566AB"/>
    <w:rsid w:val="00C7090A"/>
    <w:rsid w:val="00C75E1C"/>
    <w:rsid w:val="00C94A49"/>
    <w:rsid w:val="00C94F44"/>
    <w:rsid w:val="00CA17AC"/>
    <w:rsid w:val="00CA3FC3"/>
    <w:rsid w:val="00CA50EE"/>
    <w:rsid w:val="00CA7E22"/>
    <w:rsid w:val="00CC4A9B"/>
    <w:rsid w:val="00CD1F6A"/>
    <w:rsid w:val="00CD4BC4"/>
    <w:rsid w:val="00CE4C42"/>
    <w:rsid w:val="00CE67A0"/>
    <w:rsid w:val="00CE69D6"/>
    <w:rsid w:val="00D06226"/>
    <w:rsid w:val="00D077CC"/>
    <w:rsid w:val="00D2116E"/>
    <w:rsid w:val="00D26AB4"/>
    <w:rsid w:val="00D33A01"/>
    <w:rsid w:val="00D35598"/>
    <w:rsid w:val="00D363E9"/>
    <w:rsid w:val="00D372FE"/>
    <w:rsid w:val="00D4799C"/>
    <w:rsid w:val="00D54343"/>
    <w:rsid w:val="00D54A07"/>
    <w:rsid w:val="00D7390F"/>
    <w:rsid w:val="00D764DF"/>
    <w:rsid w:val="00D8528E"/>
    <w:rsid w:val="00D9665E"/>
    <w:rsid w:val="00D968CB"/>
    <w:rsid w:val="00DB69BF"/>
    <w:rsid w:val="00DB7A76"/>
    <w:rsid w:val="00DC2864"/>
    <w:rsid w:val="00DC6ACC"/>
    <w:rsid w:val="00DD018C"/>
    <w:rsid w:val="00DD0D46"/>
    <w:rsid w:val="00DD5018"/>
    <w:rsid w:val="00DD71CB"/>
    <w:rsid w:val="00DD7C6F"/>
    <w:rsid w:val="00DE18B2"/>
    <w:rsid w:val="00DE6718"/>
    <w:rsid w:val="00DE77FB"/>
    <w:rsid w:val="00DE7CA8"/>
    <w:rsid w:val="00DF563B"/>
    <w:rsid w:val="00DF6F88"/>
    <w:rsid w:val="00E029BD"/>
    <w:rsid w:val="00E113A8"/>
    <w:rsid w:val="00E14D4A"/>
    <w:rsid w:val="00E26C97"/>
    <w:rsid w:val="00E328C1"/>
    <w:rsid w:val="00E371CE"/>
    <w:rsid w:val="00E40375"/>
    <w:rsid w:val="00E4584B"/>
    <w:rsid w:val="00E47ABC"/>
    <w:rsid w:val="00E51735"/>
    <w:rsid w:val="00E534B1"/>
    <w:rsid w:val="00E54945"/>
    <w:rsid w:val="00E612EE"/>
    <w:rsid w:val="00E70E92"/>
    <w:rsid w:val="00E73815"/>
    <w:rsid w:val="00E84A60"/>
    <w:rsid w:val="00E87F11"/>
    <w:rsid w:val="00E92EE3"/>
    <w:rsid w:val="00E93FDA"/>
    <w:rsid w:val="00EA0E9F"/>
    <w:rsid w:val="00EB1F22"/>
    <w:rsid w:val="00EB434D"/>
    <w:rsid w:val="00EB667D"/>
    <w:rsid w:val="00EC0408"/>
    <w:rsid w:val="00EE007F"/>
    <w:rsid w:val="00EE0728"/>
    <w:rsid w:val="00EE424F"/>
    <w:rsid w:val="00EF4986"/>
    <w:rsid w:val="00F201CD"/>
    <w:rsid w:val="00F21072"/>
    <w:rsid w:val="00F2236C"/>
    <w:rsid w:val="00F30F47"/>
    <w:rsid w:val="00F315F8"/>
    <w:rsid w:val="00F452EC"/>
    <w:rsid w:val="00F47A28"/>
    <w:rsid w:val="00F5045C"/>
    <w:rsid w:val="00F563B0"/>
    <w:rsid w:val="00F810DA"/>
    <w:rsid w:val="00F81909"/>
    <w:rsid w:val="00F931B9"/>
    <w:rsid w:val="00FA4E82"/>
    <w:rsid w:val="00FA78D6"/>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BD8527B3-4999-4564-AF32-6D7CA13A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50222">
      <w:bodyDiv w:val="1"/>
      <w:marLeft w:val="0"/>
      <w:marRight w:val="0"/>
      <w:marTop w:val="0"/>
      <w:marBottom w:val="0"/>
      <w:divBdr>
        <w:top w:val="none" w:sz="0" w:space="0" w:color="auto"/>
        <w:left w:val="none" w:sz="0" w:space="0" w:color="auto"/>
        <w:bottom w:val="none" w:sz="0" w:space="0" w:color="auto"/>
        <w:right w:val="none" w:sz="0" w:space="0" w:color="auto"/>
      </w:divBdr>
    </w:div>
    <w:div w:id="709306584">
      <w:bodyDiv w:val="1"/>
      <w:marLeft w:val="0"/>
      <w:marRight w:val="0"/>
      <w:marTop w:val="0"/>
      <w:marBottom w:val="0"/>
      <w:divBdr>
        <w:top w:val="none" w:sz="0" w:space="0" w:color="auto"/>
        <w:left w:val="none" w:sz="0" w:space="0" w:color="auto"/>
        <w:bottom w:val="none" w:sz="0" w:space="0" w:color="auto"/>
        <w:right w:val="none" w:sz="0" w:space="0" w:color="auto"/>
      </w:divBdr>
    </w:div>
    <w:div w:id="1360468619">
      <w:bodyDiv w:val="1"/>
      <w:marLeft w:val="0"/>
      <w:marRight w:val="0"/>
      <w:marTop w:val="0"/>
      <w:marBottom w:val="0"/>
      <w:divBdr>
        <w:top w:val="none" w:sz="0" w:space="0" w:color="auto"/>
        <w:left w:val="none" w:sz="0" w:space="0" w:color="auto"/>
        <w:bottom w:val="none" w:sz="0" w:space="0" w:color="auto"/>
        <w:right w:val="none" w:sz="0" w:space="0" w:color="auto"/>
      </w:divBdr>
    </w:div>
    <w:div w:id="1682003041">
      <w:bodyDiv w:val="1"/>
      <w:marLeft w:val="0"/>
      <w:marRight w:val="0"/>
      <w:marTop w:val="0"/>
      <w:marBottom w:val="0"/>
      <w:divBdr>
        <w:top w:val="none" w:sz="0" w:space="0" w:color="auto"/>
        <w:left w:val="none" w:sz="0" w:space="0" w:color="auto"/>
        <w:bottom w:val="none" w:sz="0" w:space="0" w:color="auto"/>
        <w:right w:val="none" w:sz="0" w:space="0" w:color="auto"/>
      </w:divBdr>
    </w:div>
    <w:div w:id="1895239135">
      <w:bodyDiv w:val="1"/>
      <w:marLeft w:val="0"/>
      <w:marRight w:val="0"/>
      <w:marTop w:val="0"/>
      <w:marBottom w:val="0"/>
      <w:divBdr>
        <w:top w:val="none" w:sz="0" w:space="0" w:color="auto"/>
        <w:left w:val="none" w:sz="0" w:space="0" w:color="auto"/>
        <w:bottom w:val="none" w:sz="0" w:space="0" w:color="auto"/>
        <w:right w:val="none" w:sz="0" w:space="0" w:color="auto"/>
      </w:divBdr>
    </w:div>
    <w:div w:id="197475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1DAAB-241C-4685-87A5-A55815F4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LaptopHQ</cp:lastModifiedBy>
  <cp:revision>63</cp:revision>
  <cp:lastPrinted>2026-06-16T06:56:00Z</cp:lastPrinted>
  <dcterms:created xsi:type="dcterms:W3CDTF">2026-07-19T01:35:00Z</dcterms:created>
  <dcterms:modified xsi:type="dcterms:W3CDTF">2026-07-31T10:39:00Z</dcterms:modified>
</cp:coreProperties>
</file>